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EB6AB" w14:textId="3EB60BD5" w:rsidR="00C84F08" w:rsidRPr="00F156B4" w:rsidRDefault="00CA79E5" w:rsidP="001E18FD">
      <w:pPr>
        <w:jc w:val="both"/>
        <w:rPr>
          <w:rFonts w:ascii="Times New Roman" w:hAnsi="Times New Roman" w:cs="Times New Roman"/>
          <w:b/>
          <w:bCs/>
          <w:noProof/>
          <w:sz w:val="24"/>
          <w:szCs w:val="24"/>
          <w:lang w:val="en-GB"/>
        </w:rPr>
      </w:pPr>
      <w:r w:rsidRPr="00F156B4">
        <w:rPr>
          <w:rFonts w:ascii="Times New Roman" w:hAnsi="Times New Roman" w:cs="Times New Roman"/>
          <w:b/>
          <w:bCs/>
          <w:noProof/>
          <w:sz w:val="24"/>
          <w:szCs w:val="24"/>
          <w:lang w:val="en-GB"/>
        </w:rPr>
        <w:t>Guide</w:t>
      </w:r>
      <w:r w:rsidR="001D2C54" w:rsidRPr="00F156B4">
        <w:rPr>
          <w:rFonts w:ascii="Times New Roman" w:hAnsi="Times New Roman" w:cs="Times New Roman"/>
          <w:b/>
          <w:bCs/>
          <w:noProof/>
          <w:sz w:val="24"/>
          <w:szCs w:val="24"/>
          <w:lang w:val="en-GB"/>
        </w:rPr>
        <w:t>line</w:t>
      </w:r>
      <w:r w:rsidR="006B7B48" w:rsidRPr="00F156B4">
        <w:rPr>
          <w:rFonts w:ascii="Times New Roman" w:hAnsi="Times New Roman" w:cs="Times New Roman"/>
          <w:b/>
          <w:bCs/>
          <w:noProof/>
          <w:sz w:val="24"/>
          <w:szCs w:val="24"/>
          <w:lang w:val="en-GB"/>
        </w:rPr>
        <w:t>s</w:t>
      </w:r>
      <w:r w:rsidRPr="00F156B4">
        <w:rPr>
          <w:rFonts w:ascii="Times New Roman" w:hAnsi="Times New Roman" w:cs="Times New Roman"/>
          <w:b/>
          <w:bCs/>
          <w:noProof/>
          <w:sz w:val="24"/>
          <w:szCs w:val="24"/>
          <w:lang w:val="en-GB"/>
        </w:rPr>
        <w:t xml:space="preserve"> for Authors</w:t>
      </w:r>
    </w:p>
    <w:p w14:paraId="3142A6F2" w14:textId="77777777" w:rsidR="00C84F08" w:rsidRPr="00F156B4" w:rsidRDefault="00CA79E5"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Conditions for publication in the Hungarian Defence Review</w:t>
      </w:r>
    </w:p>
    <w:p w14:paraId="21109016" w14:textId="6F4587A5" w:rsidR="00F67233" w:rsidRPr="00F156B4" w:rsidRDefault="00CA79E5"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The Hungarian Defence Review is the English language special edition of Honvédségi Szemle, the flagship professional journal of the Hungarian Defence Forces. It provides an opportunity to publish papers on subjects that match the various sections. The maximum length of papers is 40,000 characters, including notes and the captions of figures and tables. The submissions are subject to </w:t>
      </w:r>
      <w:r w:rsidR="006B7B48" w:rsidRPr="00F156B4">
        <w:rPr>
          <w:rFonts w:ascii="Times New Roman" w:hAnsi="Times New Roman" w:cs="Times New Roman"/>
          <w:noProof/>
          <w:sz w:val="24"/>
          <w:szCs w:val="24"/>
          <w:lang w:val="en-GB"/>
        </w:rPr>
        <w:t xml:space="preserve">double </w:t>
      </w:r>
      <w:r w:rsidRPr="00F156B4">
        <w:rPr>
          <w:rFonts w:ascii="Times New Roman" w:hAnsi="Times New Roman" w:cs="Times New Roman"/>
          <w:noProof/>
          <w:sz w:val="24"/>
          <w:szCs w:val="24"/>
          <w:lang w:val="en-GB"/>
        </w:rPr>
        <w:t>blind peer review. The Editorial Board reserves the right to apply such corrections to the grammar, composition</w:t>
      </w:r>
      <w:r w:rsidR="006B7B48" w:rsidRP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and style of submissions as will not change the author’s original intent.</w:t>
      </w:r>
    </w:p>
    <w:p w14:paraId="02DB3529" w14:textId="24F5EAA6" w:rsidR="00C84F08" w:rsidRPr="00F156B4" w:rsidRDefault="00CA79E5"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The Editorial Board issues a certificate of acceptance only if the Editorial Board – relying on the reviewers’ recommendation – decides in favour of publishing the submission. In order to allow an orderly editorial process – and to comply with the requirements set by the Hungarian Academy of Sciences – the authors are requested to comply with the following:</w:t>
      </w:r>
    </w:p>
    <w:p w14:paraId="2E930BF6" w14:textId="7D7A8288" w:rsidR="00C84F08" w:rsidRPr="00F156B4" w:rsidRDefault="00CA79E5" w:rsidP="001E18FD">
      <w:pPr>
        <w:pStyle w:val="Listaszerbekezds"/>
        <w:numPr>
          <w:ilvl w:val="0"/>
          <w:numId w:val="1"/>
        </w:numPr>
        <w:ind w:left="284" w:hanging="284"/>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Send the manuscript as an attachment to electronic mail (in Microsoft Word .doc or .docx format) to the Editorial Office (</w:t>
      </w:r>
      <w:r w:rsidR="006B7B48" w:rsidRPr="00F156B4">
        <w:rPr>
          <w:rFonts w:ascii="Times New Roman" w:hAnsi="Times New Roman" w:cs="Times New Roman"/>
          <w:noProof/>
          <w:sz w:val="24"/>
          <w:szCs w:val="24"/>
          <w:lang w:val="en-GB"/>
        </w:rPr>
        <w:t>hdr</w:t>
      </w:r>
      <w:r w:rsidRPr="00F156B4">
        <w:rPr>
          <w:rFonts w:ascii="Times New Roman" w:hAnsi="Times New Roman" w:cs="Times New Roman"/>
          <w:noProof/>
          <w:sz w:val="24"/>
          <w:szCs w:val="24"/>
          <w:lang w:val="en-GB"/>
        </w:rPr>
        <w:t>@hmzrinyi.hu).</w:t>
      </w:r>
    </w:p>
    <w:p w14:paraId="5A3E9A55" w14:textId="2BB8A953" w:rsidR="00C84F08" w:rsidRPr="00F156B4" w:rsidRDefault="00CA79E5" w:rsidP="001E18FD">
      <w:pPr>
        <w:pStyle w:val="Listaszerbekezds"/>
        <w:numPr>
          <w:ilvl w:val="0"/>
          <w:numId w:val="1"/>
        </w:numPr>
        <w:ind w:left="284" w:hanging="284"/>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At the beginning of the document</w:t>
      </w:r>
      <w:r w:rsidR="006B7B48" w:rsidRP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state your name, rank, position (occupation), institution, academic degree</w:t>
      </w:r>
      <w:r w:rsidR="006B7B48" w:rsidRP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and contact details (e-mail address, phone number). If you want your paper to be included in the Hungarian depository of scientific papers, provide your ORCID number, as well as the MTMT code, if any. This information is absolutely necessary in order for the work to be included in the Hungarian MTMT and the Real Repository in electronic form</w:t>
      </w:r>
      <w:r w:rsidR="006B7B48" w:rsidRPr="00F156B4">
        <w:rPr>
          <w:rFonts w:ascii="Times New Roman" w:hAnsi="Times New Roman" w:cs="Times New Roman"/>
          <w:noProof/>
          <w:sz w:val="24"/>
          <w:szCs w:val="24"/>
          <w:lang w:val="en-GB"/>
        </w:rPr>
        <w:t>at</w:t>
      </w:r>
      <w:r w:rsidRPr="00F156B4">
        <w:rPr>
          <w:rFonts w:ascii="Times New Roman" w:hAnsi="Times New Roman" w:cs="Times New Roman"/>
          <w:noProof/>
          <w:sz w:val="24"/>
          <w:szCs w:val="24"/>
          <w:lang w:val="en-GB"/>
        </w:rPr>
        <w:t>.</w:t>
      </w:r>
    </w:p>
    <w:p w14:paraId="2EB3A80A" w14:textId="7FE8A485" w:rsidR="00C84F08" w:rsidRPr="00F156B4" w:rsidRDefault="00CA79E5" w:rsidP="001E18FD">
      <w:pPr>
        <w:pStyle w:val="Listaszerbekezds"/>
        <w:numPr>
          <w:ilvl w:val="0"/>
          <w:numId w:val="1"/>
        </w:numPr>
        <w:ind w:left="284" w:hanging="284"/>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Place a one-paragraph abstract (approx. 800</w:t>
      </w:r>
      <w:r w:rsidR="006B7B48" w:rsidRP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1,110 characters), as well as </w:t>
      </w:r>
      <w:r w:rsidR="00F67233" w:rsidRPr="00F156B4">
        <w:rPr>
          <w:rFonts w:ascii="Times New Roman" w:hAnsi="Times New Roman" w:cs="Times New Roman"/>
          <w:noProof/>
          <w:sz w:val="24"/>
          <w:szCs w:val="24"/>
          <w:lang w:val="en-GB"/>
        </w:rPr>
        <w:t xml:space="preserve">three to </w:t>
      </w:r>
      <w:r w:rsidRPr="00F156B4">
        <w:rPr>
          <w:rFonts w:ascii="Times New Roman" w:hAnsi="Times New Roman" w:cs="Times New Roman"/>
          <w:noProof/>
          <w:sz w:val="24"/>
          <w:szCs w:val="24"/>
          <w:lang w:val="en-GB"/>
        </w:rPr>
        <w:t>five keywords at the beginning of the text. The abstract should be written in the third person, i.e.</w:t>
      </w:r>
      <w:r w:rsidR="006B7B48" w:rsidRP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without personal references, and it should not duplicate the introduction in the main text.</w:t>
      </w:r>
    </w:p>
    <w:p w14:paraId="3D425675" w14:textId="61D62FB5" w:rsidR="00C84F08" w:rsidRPr="00F156B4" w:rsidRDefault="00CA79E5" w:rsidP="001E18FD">
      <w:pPr>
        <w:pStyle w:val="Listaszerbekezds"/>
        <w:numPr>
          <w:ilvl w:val="0"/>
          <w:numId w:val="1"/>
        </w:numPr>
        <w:ind w:left="284" w:hanging="284"/>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In order to clarify the level of the various chapters and subchapters, their titles should be supplemented by parenthetical codes (K1, K2, K3) corresponding to the appropriate level. There should be no more than three levels.</w:t>
      </w:r>
    </w:p>
    <w:p w14:paraId="34FBA3A4" w14:textId="79D6D4C1" w:rsidR="00C84F08" w:rsidRPr="00F156B4" w:rsidRDefault="00CA79E5" w:rsidP="001E18FD">
      <w:pPr>
        <w:pStyle w:val="Listaszerbekezds"/>
        <w:numPr>
          <w:ilvl w:val="0"/>
          <w:numId w:val="1"/>
        </w:numPr>
        <w:ind w:left="284" w:hanging="284"/>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If figures (maps, graphs, drawings) or tables are used to illustrate the narrative, these should be in English. If this is not possible, the translated graphic text should be included. The journal is printed in black-and-white and grayscale. The figures should be prepared accordingly, preferably as simple line </w:t>
      </w:r>
      <w:r w:rsidR="006B7B48" w:rsidRPr="00F156B4">
        <w:rPr>
          <w:rFonts w:ascii="Times New Roman" w:hAnsi="Times New Roman" w:cs="Times New Roman"/>
          <w:noProof/>
          <w:sz w:val="24"/>
          <w:szCs w:val="24"/>
          <w:lang w:val="en-GB"/>
        </w:rPr>
        <w:t>drawings</w:t>
      </w:r>
      <w:r w:rsidRPr="00F156B4">
        <w:rPr>
          <w:rFonts w:ascii="Times New Roman" w:hAnsi="Times New Roman" w:cs="Times New Roman"/>
          <w:noProof/>
          <w:sz w:val="24"/>
          <w:szCs w:val="24"/>
          <w:lang w:val="en-GB"/>
        </w:rPr>
        <w:t xml:space="preserve"> with legible captions. The illustrations should also be submitted as separate attachments, in editable (jpg, tiff) format, with a resolution of 300 dpi, min. 2000 pixels wide. Figures and tables should be numbered, with captions that, in addition to the title of the figure or table, </w:t>
      </w:r>
      <w:r w:rsidR="006B7B48" w:rsidRPr="00F156B4">
        <w:rPr>
          <w:rFonts w:ascii="Times New Roman" w:hAnsi="Times New Roman" w:cs="Times New Roman"/>
          <w:noProof/>
          <w:sz w:val="24"/>
          <w:szCs w:val="24"/>
          <w:lang w:val="en-GB"/>
        </w:rPr>
        <w:t>indicate</w:t>
      </w:r>
      <w:r w:rsidRPr="00F156B4">
        <w:rPr>
          <w:rFonts w:ascii="Times New Roman" w:hAnsi="Times New Roman" w:cs="Times New Roman"/>
          <w:noProof/>
          <w:sz w:val="24"/>
          <w:szCs w:val="24"/>
          <w:lang w:val="en-GB"/>
        </w:rPr>
        <w:t xml:space="preserve"> </w:t>
      </w:r>
      <w:r w:rsidR="006B7B48" w:rsidRPr="00F156B4">
        <w:rPr>
          <w:rFonts w:ascii="Times New Roman" w:hAnsi="Times New Roman" w:cs="Times New Roman"/>
          <w:noProof/>
          <w:sz w:val="24"/>
          <w:szCs w:val="24"/>
          <w:lang w:val="en-GB"/>
        </w:rPr>
        <w:t>the</w:t>
      </w:r>
      <w:r w:rsidRPr="00F156B4">
        <w:rPr>
          <w:rFonts w:ascii="Times New Roman" w:hAnsi="Times New Roman" w:cs="Times New Roman"/>
          <w:noProof/>
          <w:sz w:val="24"/>
          <w:szCs w:val="24"/>
          <w:lang w:val="en-GB"/>
        </w:rPr>
        <w:t xml:space="preserve"> author or source and the date of download if it was downloaded from </w:t>
      </w:r>
      <w:r w:rsidR="005B3C92" w:rsidRPr="00F156B4">
        <w:rPr>
          <w:rFonts w:ascii="Times New Roman" w:hAnsi="Times New Roman" w:cs="Times New Roman"/>
          <w:noProof/>
          <w:sz w:val="24"/>
          <w:szCs w:val="24"/>
          <w:lang w:val="en-GB"/>
        </w:rPr>
        <w:t xml:space="preserve">the </w:t>
      </w:r>
      <w:r w:rsidRPr="00F156B4">
        <w:rPr>
          <w:rFonts w:ascii="Times New Roman" w:hAnsi="Times New Roman" w:cs="Times New Roman"/>
          <w:noProof/>
          <w:sz w:val="24"/>
          <w:szCs w:val="24"/>
          <w:lang w:val="en-GB"/>
        </w:rPr>
        <w:t>internet.</w:t>
      </w:r>
    </w:p>
    <w:p w14:paraId="34C19BF4" w14:textId="492FBC53" w:rsidR="00C84F08" w:rsidRPr="00F156B4" w:rsidRDefault="00CA79E5" w:rsidP="001E18FD">
      <w:pPr>
        <w:pStyle w:val="Listaszerbekezds"/>
        <w:numPr>
          <w:ilvl w:val="0"/>
          <w:numId w:val="1"/>
        </w:numPr>
        <w:ind w:left="284" w:hanging="284"/>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Photo illustrations are accepted only in particularly justified cases. In this case</w:t>
      </w:r>
      <w:r w:rsidR="005B3C92" w:rsidRP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also make sure that the resolution is of the right size (300 dpi) and indicate the source of the image as in the</w:t>
      </w:r>
      <w:r w:rsidR="006B7B48" w:rsidRPr="00F156B4">
        <w:rPr>
          <w:rFonts w:ascii="Times New Roman" w:hAnsi="Times New Roman" w:cs="Times New Roman"/>
          <w:noProof/>
          <w:sz w:val="24"/>
          <w:szCs w:val="24"/>
          <w:lang w:val="en-GB"/>
        </w:rPr>
        <w:t xml:space="preserve"> case of</w:t>
      </w:r>
      <w:r w:rsidRPr="00F156B4">
        <w:rPr>
          <w:rFonts w:ascii="Times New Roman" w:hAnsi="Times New Roman" w:cs="Times New Roman"/>
          <w:noProof/>
          <w:sz w:val="24"/>
          <w:szCs w:val="24"/>
          <w:lang w:val="en-GB"/>
        </w:rPr>
        <w:t xml:space="preserve"> figures.</w:t>
      </w:r>
    </w:p>
    <w:p w14:paraId="02889D29" w14:textId="339EA8CC" w:rsidR="00C84F08" w:rsidRPr="00F156B4" w:rsidRDefault="00CA79E5" w:rsidP="001E18FD">
      <w:pPr>
        <w:pStyle w:val="Listaszerbekezds"/>
        <w:numPr>
          <w:ilvl w:val="0"/>
          <w:numId w:val="1"/>
        </w:numPr>
        <w:ind w:left="284" w:hanging="284"/>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With the exception of the Forum and Review sections, the journal publishes only original, unpublished work</w:t>
      </w:r>
      <w:r w:rsidR="006B7B48" w:rsidRPr="00F156B4">
        <w:rPr>
          <w:rFonts w:ascii="Times New Roman" w:hAnsi="Times New Roman" w:cs="Times New Roman"/>
          <w:noProof/>
          <w:sz w:val="24"/>
          <w:szCs w:val="24"/>
          <w:lang w:val="en-GB"/>
        </w:rPr>
        <w:t>s</w:t>
      </w:r>
      <w:r w:rsidRPr="00F156B4">
        <w:rPr>
          <w:rFonts w:ascii="Times New Roman" w:hAnsi="Times New Roman" w:cs="Times New Roman"/>
          <w:noProof/>
          <w:sz w:val="24"/>
          <w:szCs w:val="24"/>
          <w:lang w:val="en-GB"/>
        </w:rPr>
        <w:t xml:space="preserve"> prepared in accordance with scientific standards, with the cited source </w:t>
      </w:r>
      <w:r w:rsidR="006B7B48" w:rsidRPr="00F156B4">
        <w:rPr>
          <w:rFonts w:ascii="Times New Roman" w:hAnsi="Times New Roman" w:cs="Times New Roman"/>
          <w:noProof/>
          <w:sz w:val="24"/>
          <w:szCs w:val="24"/>
          <w:lang w:val="en-GB"/>
        </w:rPr>
        <w:t>literature</w:t>
      </w:r>
      <w:r w:rsidRPr="00F156B4">
        <w:rPr>
          <w:rFonts w:ascii="Times New Roman" w:hAnsi="Times New Roman" w:cs="Times New Roman"/>
          <w:noProof/>
          <w:sz w:val="24"/>
          <w:szCs w:val="24"/>
          <w:lang w:val="en-GB"/>
        </w:rPr>
        <w:t xml:space="preserve"> referenced and listed appropriately.</w:t>
      </w:r>
    </w:p>
    <w:p w14:paraId="4E01E63D" w14:textId="6452F7C5" w:rsidR="00C84F08" w:rsidRPr="00F156B4" w:rsidRDefault="00CA79E5" w:rsidP="001E18FD">
      <w:pPr>
        <w:pStyle w:val="Listaszerbekezds"/>
        <w:numPr>
          <w:ilvl w:val="0"/>
          <w:numId w:val="1"/>
        </w:numPr>
        <w:ind w:left="284" w:hanging="284"/>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The editors assign DOI </w:t>
      </w:r>
      <w:r w:rsidR="006B7B48" w:rsidRPr="00F156B4">
        <w:rPr>
          <w:rFonts w:ascii="Times New Roman" w:hAnsi="Times New Roman" w:cs="Times New Roman"/>
          <w:noProof/>
          <w:sz w:val="24"/>
          <w:szCs w:val="24"/>
          <w:lang w:val="en-GB"/>
        </w:rPr>
        <w:t>identifiers</w:t>
      </w:r>
      <w:r w:rsidRPr="00F156B4">
        <w:rPr>
          <w:rFonts w:ascii="Times New Roman" w:hAnsi="Times New Roman" w:cs="Times New Roman"/>
          <w:noProof/>
          <w:sz w:val="24"/>
          <w:szCs w:val="24"/>
          <w:lang w:val="en-GB"/>
        </w:rPr>
        <w:t xml:space="preserve"> to the papers and upload them to the MTMT after their publication. Please do not upload your paper yourself, as this may lead to disruption. If for some reason it is urgent that the paper be uploaded, please let the editors know.</w:t>
      </w:r>
    </w:p>
    <w:p w14:paraId="6FBEBC7A" w14:textId="77777777" w:rsidR="009E1388" w:rsidRPr="00F156B4" w:rsidRDefault="009E1388" w:rsidP="001E18FD">
      <w:pPr>
        <w:jc w:val="both"/>
        <w:rPr>
          <w:rFonts w:ascii="Times New Roman" w:hAnsi="Times New Roman" w:cs="Times New Roman"/>
          <w:noProof/>
          <w:sz w:val="24"/>
          <w:szCs w:val="24"/>
          <w:lang w:val="en-GB"/>
        </w:rPr>
      </w:pPr>
    </w:p>
    <w:p w14:paraId="061DFC3C" w14:textId="1EC7A449" w:rsidR="009E1388" w:rsidRPr="00F156B4" w:rsidRDefault="009E1388" w:rsidP="001E18FD">
      <w:pPr>
        <w:autoSpaceDE w:val="0"/>
        <w:spacing w:after="0" w:line="240" w:lineRule="auto"/>
        <w:jc w:val="both"/>
        <w:rPr>
          <w:rFonts w:ascii="Times New Roman" w:hAnsi="Times New Roman" w:cs="Times New Roman"/>
          <w:bCs/>
          <w:noProof/>
          <w:color w:val="000000"/>
          <w:sz w:val="24"/>
          <w:szCs w:val="24"/>
          <w:lang w:val="en-GB"/>
        </w:rPr>
      </w:pPr>
      <w:r w:rsidRPr="00F156B4">
        <w:rPr>
          <w:rFonts w:ascii="Times New Roman" w:hAnsi="Times New Roman" w:cs="Times New Roman"/>
          <w:bCs/>
          <w:noProof/>
          <w:color w:val="000000"/>
          <w:sz w:val="24"/>
          <w:szCs w:val="24"/>
          <w:lang w:val="en-GB"/>
        </w:rPr>
        <w:t>Style and formatting</w:t>
      </w:r>
    </w:p>
    <w:p w14:paraId="35FA104F" w14:textId="77777777" w:rsidR="001E18FD" w:rsidRPr="00F156B4" w:rsidRDefault="001E18FD" w:rsidP="001E18FD">
      <w:pPr>
        <w:autoSpaceDE w:val="0"/>
        <w:spacing w:after="0" w:line="240" w:lineRule="auto"/>
        <w:jc w:val="both"/>
        <w:rPr>
          <w:rFonts w:ascii="Times New Roman" w:hAnsi="Times New Roman" w:cs="Times New Roman"/>
          <w:bCs/>
          <w:noProof/>
          <w:color w:val="000000"/>
          <w:sz w:val="24"/>
          <w:szCs w:val="24"/>
          <w:lang w:val="en-GB"/>
        </w:rPr>
      </w:pPr>
    </w:p>
    <w:p w14:paraId="47623C4C" w14:textId="74415552" w:rsidR="009E1388" w:rsidRPr="00F156B4" w:rsidRDefault="009E1388" w:rsidP="001E18FD">
      <w:pPr>
        <w:autoSpaceDE w:val="0"/>
        <w:spacing w:after="0" w:line="240" w:lineRule="auto"/>
        <w:jc w:val="both"/>
        <w:rPr>
          <w:rFonts w:ascii="Times New Roman" w:hAnsi="Times New Roman" w:cs="Times New Roman"/>
          <w:bCs/>
          <w:noProof/>
          <w:color w:val="000000"/>
          <w:sz w:val="24"/>
          <w:szCs w:val="24"/>
          <w:lang w:val="en-GB"/>
        </w:rPr>
      </w:pPr>
      <w:r w:rsidRPr="00F156B4">
        <w:rPr>
          <w:rFonts w:ascii="Times New Roman" w:hAnsi="Times New Roman" w:cs="Times New Roman"/>
          <w:bCs/>
          <w:noProof/>
          <w:color w:val="000000"/>
          <w:sz w:val="24"/>
          <w:szCs w:val="24"/>
          <w:lang w:val="en-GB"/>
        </w:rPr>
        <w:t xml:space="preserve">Use </w:t>
      </w:r>
      <w:r w:rsidR="006B7B48" w:rsidRPr="00F156B4">
        <w:rPr>
          <w:rFonts w:ascii="Times New Roman" w:hAnsi="Times New Roman" w:cs="Times New Roman"/>
          <w:bCs/>
          <w:noProof/>
          <w:color w:val="000000"/>
          <w:sz w:val="24"/>
          <w:szCs w:val="24"/>
          <w:lang w:val="en-GB"/>
        </w:rPr>
        <w:t>12-point</w:t>
      </w:r>
      <w:r w:rsidRPr="00F156B4">
        <w:rPr>
          <w:rFonts w:ascii="Times New Roman" w:hAnsi="Times New Roman" w:cs="Times New Roman"/>
          <w:bCs/>
          <w:noProof/>
          <w:color w:val="000000"/>
          <w:sz w:val="24"/>
          <w:szCs w:val="24"/>
          <w:lang w:val="en-GB"/>
        </w:rPr>
        <w:t xml:space="preserve"> Times New Roman font in the body of the manuscript and 10</w:t>
      </w:r>
      <w:r w:rsidR="006B7B48" w:rsidRPr="00F156B4">
        <w:rPr>
          <w:rFonts w:ascii="Times New Roman" w:hAnsi="Times New Roman" w:cs="Times New Roman"/>
          <w:bCs/>
          <w:noProof/>
          <w:color w:val="000000"/>
          <w:sz w:val="24"/>
          <w:szCs w:val="24"/>
          <w:lang w:val="en-GB"/>
        </w:rPr>
        <w:t>-</w:t>
      </w:r>
      <w:r w:rsidRPr="00F156B4">
        <w:rPr>
          <w:rFonts w:ascii="Times New Roman" w:hAnsi="Times New Roman" w:cs="Times New Roman"/>
          <w:bCs/>
          <w:noProof/>
          <w:color w:val="000000"/>
          <w:sz w:val="24"/>
          <w:szCs w:val="24"/>
          <w:lang w:val="en-GB"/>
        </w:rPr>
        <w:t>point Times New Roman in the footnotes.</w:t>
      </w:r>
    </w:p>
    <w:p w14:paraId="207CC8DF" w14:textId="6E32E222" w:rsidR="009E1388" w:rsidRPr="00F156B4" w:rsidRDefault="009E1388" w:rsidP="001E18FD">
      <w:pPr>
        <w:autoSpaceDE w:val="0"/>
        <w:spacing w:after="0" w:line="240" w:lineRule="auto"/>
        <w:jc w:val="both"/>
        <w:rPr>
          <w:rFonts w:ascii="Times New Roman" w:hAnsi="Times New Roman" w:cs="Times New Roman"/>
          <w:bCs/>
          <w:noProof/>
          <w:color w:val="000000"/>
          <w:sz w:val="24"/>
          <w:szCs w:val="24"/>
          <w:lang w:val="en-GB"/>
        </w:rPr>
      </w:pPr>
    </w:p>
    <w:p w14:paraId="52BDCEEA" w14:textId="232955D2" w:rsidR="009E1388" w:rsidRPr="00F156B4" w:rsidRDefault="009E1388" w:rsidP="001E18FD">
      <w:pPr>
        <w:autoSpaceDE w:val="0"/>
        <w:spacing w:after="0" w:line="240" w:lineRule="auto"/>
        <w:jc w:val="both"/>
        <w:rPr>
          <w:rFonts w:ascii="Times New Roman" w:hAnsi="Times New Roman" w:cs="Times New Roman"/>
          <w:bCs/>
          <w:noProof/>
          <w:color w:val="000000"/>
          <w:sz w:val="24"/>
          <w:szCs w:val="24"/>
          <w:lang w:val="en-GB"/>
        </w:rPr>
      </w:pPr>
      <w:r w:rsidRPr="00F156B4">
        <w:rPr>
          <w:rFonts w:ascii="Times New Roman" w:hAnsi="Times New Roman" w:cs="Times New Roman"/>
          <w:bCs/>
          <w:noProof/>
          <w:color w:val="000000"/>
          <w:sz w:val="24"/>
          <w:szCs w:val="24"/>
          <w:lang w:val="en-GB"/>
        </w:rPr>
        <w:t>Use 1.5 line spacing and</w:t>
      </w:r>
      <w:r w:rsidR="001E18FD" w:rsidRPr="00F156B4">
        <w:rPr>
          <w:rFonts w:ascii="Times New Roman" w:hAnsi="Times New Roman" w:cs="Times New Roman"/>
          <w:bCs/>
          <w:noProof/>
          <w:color w:val="000000"/>
          <w:sz w:val="24"/>
          <w:szCs w:val="24"/>
          <w:lang w:val="en-GB"/>
        </w:rPr>
        <w:t xml:space="preserve"> </w:t>
      </w:r>
      <w:r w:rsidR="006B7B48" w:rsidRPr="00F156B4">
        <w:rPr>
          <w:rFonts w:ascii="Times New Roman" w:hAnsi="Times New Roman" w:cs="Times New Roman"/>
          <w:bCs/>
          <w:noProof/>
          <w:color w:val="000000"/>
          <w:sz w:val="24"/>
          <w:szCs w:val="24"/>
          <w:lang w:val="en-GB"/>
        </w:rPr>
        <w:t>8-point</w:t>
      </w:r>
      <w:r w:rsidR="001E18FD" w:rsidRPr="00F156B4">
        <w:rPr>
          <w:rFonts w:ascii="Times New Roman" w:hAnsi="Times New Roman" w:cs="Times New Roman"/>
          <w:bCs/>
          <w:noProof/>
          <w:color w:val="000000"/>
          <w:sz w:val="24"/>
          <w:szCs w:val="24"/>
          <w:lang w:val="en-GB"/>
        </w:rPr>
        <w:t xml:space="preserve"> spacing after each </w:t>
      </w:r>
      <w:r w:rsidR="006B7B48" w:rsidRPr="00F156B4">
        <w:rPr>
          <w:rFonts w:ascii="Times New Roman" w:hAnsi="Times New Roman" w:cs="Times New Roman"/>
          <w:bCs/>
          <w:noProof/>
          <w:color w:val="000000"/>
          <w:sz w:val="24"/>
          <w:szCs w:val="24"/>
          <w:lang w:val="en-GB"/>
        </w:rPr>
        <w:t>paragraph</w:t>
      </w:r>
      <w:r w:rsidR="001E18FD" w:rsidRPr="00F156B4">
        <w:rPr>
          <w:rFonts w:ascii="Times New Roman" w:hAnsi="Times New Roman" w:cs="Times New Roman"/>
          <w:bCs/>
          <w:noProof/>
          <w:color w:val="000000"/>
          <w:sz w:val="24"/>
          <w:szCs w:val="24"/>
          <w:lang w:val="en-GB"/>
        </w:rPr>
        <w:t xml:space="preserve"> instead of i</w:t>
      </w:r>
      <w:r w:rsidR="00995942" w:rsidRPr="00F156B4">
        <w:rPr>
          <w:rFonts w:ascii="Times New Roman" w:hAnsi="Times New Roman" w:cs="Times New Roman"/>
          <w:bCs/>
          <w:noProof/>
          <w:color w:val="000000"/>
          <w:sz w:val="24"/>
          <w:szCs w:val="24"/>
          <w:lang w:val="en-GB"/>
        </w:rPr>
        <w:t>n</w:t>
      </w:r>
      <w:r w:rsidR="001E18FD" w:rsidRPr="00F156B4">
        <w:rPr>
          <w:rFonts w:ascii="Times New Roman" w:hAnsi="Times New Roman" w:cs="Times New Roman"/>
          <w:bCs/>
          <w:noProof/>
          <w:color w:val="000000"/>
          <w:sz w:val="24"/>
          <w:szCs w:val="24"/>
          <w:lang w:val="en-GB"/>
        </w:rPr>
        <w:t xml:space="preserve">denting </w:t>
      </w:r>
      <w:r w:rsidR="00F67233" w:rsidRPr="00F156B4">
        <w:rPr>
          <w:rFonts w:ascii="Times New Roman" w:hAnsi="Times New Roman" w:cs="Times New Roman"/>
          <w:bCs/>
          <w:noProof/>
          <w:color w:val="000000"/>
          <w:sz w:val="24"/>
          <w:szCs w:val="24"/>
          <w:lang w:val="en-GB"/>
        </w:rPr>
        <w:t>the first line.</w:t>
      </w:r>
    </w:p>
    <w:p w14:paraId="061ACE66" w14:textId="77777777" w:rsidR="009E1388" w:rsidRPr="00F156B4" w:rsidRDefault="009E1388" w:rsidP="001E18FD">
      <w:pPr>
        <w:autoSpaceDE w:val="0"/>
        <w:spacing w:after="0" w:line="240" w:lineRule="auto"/>
        <w:jc w:val="both"/>
        <w:rPr>
          <w:rFonts w:ascii="Times New Roman" w:hAnsi="Times New Roman" w:cs="Times New Roman"/>
          <w:bCs/>
          <w:noProof/>
          <w:color w:val="000000"/>
          <w:sz w:val="24"/>
          <w:szCs w:val="24"/>
          <w:lang w:val="en-GB"/>
        </w:rPr>
      </w:pPr>
    </w:p>
    <w:p w14:paraId="47F6F3E8" w14:textId="5D2AC90D" w:rsidR="00E738D1" w:rsidRPr="00F156B4" w:rsidRDefault="00E738D1" w:rsidP="00E738D1">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The preferred spelling is UK English, however</w:t>
      </w:r>
      <w:r w:rsidR="008C558E" w:rsidRP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other spelling is also accepted, as long as it is consistent throughout the text</w:t>
      </w:r>
      <w:r w:rsidR="000F61C5" w:rsidRPr="00F156B4">
        <w:rPr>
          <w:rFonts w:ascii="Times New Roman" w:hAnsi="Times New Roman" w:cs="Times New Roman"/>
          <w:noProof/>
          <w:sz w:val="24"/>
          <w:szCs w:val="24"/>
          <w:lang w:val="en-GB"/>
        </w:rPr>
        <w:t xml:space="preserve">. However, when quoting a source </w:t>
      </w:r>
      <w:r w:rsidR="00AB3CAD" w:rsidRPr="00F156B4">
        <w:rPr>
          <w:rFonts w:ascii="Times New Roman" w:hAnsi="Times New Roman" w:cs="Times New Roman"/>
          <w:noProof/>
          <w:sz w:val="24"/>
          <w:szCs w:val="24"/>
          <w:lang w:val="en-GB"/>
        </w:rPr>
        <w:t>exactly</w:t>
      </w:r>
      <w:r w:rsidR="000F61C5" w:rsidRPr="00F156B4">
        <w:rPr>
          <w:rFonts w:ascii="Times New Roman" w:hAnsi="Times New Roman" w:cs="Times New Roman"/>
          <w:noProof/>
          <w:sz w:val="24"/>
          <w:szCs w:val="24"/>
          <w:lang w:val="en-GB"/>
        </w:rPr>
        <w:t>, use the spelling in the original text</w:t>
      </w:r>
      <w:r w:rsidRPr="00F156B4">
        <w:rPr>
          <w:rFonts w:ascii="Times New Roman" w:hAnsi="Times New Roman" w:cs="Times New Roman"/>
          <w:noProof/>
          <w:sz w:val="24"/>
          <w:szCs w:val="24"/>
          <w:lang w:val="en-GB"/>
        </w:rPr>
        <w:t>. Dates may be written with numbers, in the order appropriate for the regional English spelling the author selected (UK, USA, Indian, etc., e.g.</w:t>
      </w:r>
      <w:r w:rsid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03.01.2014). However, in order to avoid confusion, it is preferable to spell out the month or use its three-letter abbreviation. Words and expressions not commonly used outside a particular region or country should be explained in parenthesis or a footnote.</w:t>
      </w:r>
    </w:p>
    <w:p w14:paraId="56B0B106" w14:textId="763F7A74" w:rsidR="009E1388" w:rsidRPr="00F156B4" w:rsidRDefault="009E1388" w:rsidP="001E18FD">
      <w:pPr>
        <w:autoSpaceDE w:val="0"/>
        <w:spacing w:after="0" w:line="240" w:lineRule="auto"/>
        <w:jc w:val="both"/>
        <w:rPr>
          <w:rFonts w:ascii="Times New Roman" w:hAnsi="Times New Roman" w:cs="Times New Roman"/>
          <w:bCs/>
          <w:noProof/>
          <w:color w:val="000000"/>
          <w:sz w:val="24"/>
          <w:szCs w:val="24"/>
          <w:lang w:val="en-GB"/>
        </w:rPr>
      </w:pPr>
      <w:r w:rsidRPr="00F156B4">
        <w:rPr>
          <w:rFonts w:ascii="Times New Roman" w:hAnsi="Times New Roman" w:cs="Times New Roman"/>
          <w:bCs/>
          <w:noProof/>
          <w:color w:val="000000"/>
          <w:sz w:val="24"/>
          <w:szCs w:val="24"/>
          <w:lang w:val="en-GB"/>
        </w:rPr>
        <w:t xml:space="preserve">Use double </w:t>
      </w:r>
      <w:r w:rsidR="00F156B4">
        <w:rPr>
          <w:rFonts w:ascii="Times New Roman" w:hAnsi="Times New Roman" w:cs="Times New Roman"/>
          <w:bCs/>
          <w:noProof/>
          <w:color w:val="000000"/>
          <w:sz w:val="24"/>
          <w:szCs w:val="24"/>
          <w:lang w:val="en-GB"/>
        </w:rPr>
        <w:t>quotation</w:t>
      </w:r>
      <w:r w:rsidRPr="00F156B4">
        <w:rPr>
          <w:rFonts w:ascii="Times New Roman" w:hAnsi="Times New Roman" w:cs="Times New Roman"/>
          <w:bCs/>
          <w:noProof/>
          <w:color w:val="000000"/>
          <w:sz w:val="24"/>
          <w:szCs w:val="24"/>
          <w:lang w:val="en-GB"/>
        </w:rPr>
        <w:t xml:space="preserve"> marks (“…”)</w:t>
      </w:r>
      <w:r w:rsidR="00F67233" w:rsidRPr="00F156B4">
        <w:rPr>
          <w:rFonts w:ascii="Times New Roman" w:hAnsi="Times New Roman" w:cs="Times New Roman"/>
          <w:bCs/>
          <w:noProof/>
          <w:color w:val="000000"/>
          <w:sz w:val="24"/>
          <w:szCs w:val="24"/>
          <w:lang w:val="en-GB"/>
        </w:rPr>
        <w:t xml:space="preserve"> when quoting a source exactly. Use</w:t>
      </w:r>
      <w:r w:rsidRPr="00F156B4">
        <w:rPr>
          <w:rFonts w:ascii="Times New Roman" w:hAnsi="Times New Roman" w:cs="Times New Roman"/>
          <w:bCs/>
          <w:noProof/>
          <w:color w:val="000000"/>
          <w:sz w:val="24"/>
          <w:szCs w:val="24"/>
          <w:lang w:val="en-GB"/>
        </w:rPr>
        <w:t xml:space="preserve"> single quotation marks (‘…’) for </w:t>
      </w:r>
      <w:r w:rsidR="00F156B4">
        <w:rPr>
          <w:rFonts w:ascii="Times New Roman" w:hAnsi="Times New Roman" w:cs="Times New Roman"/>
          <w:bCs/>
          <w:noProof/>
          <w:color w:val="000000"/>
          <w:sz w:val="24"/>
          <w:szCs w:val="24"/>
          <w:lang w:val="en-GB"/>
        </w:rPr>
        <w:t>quotations</w:t>
      </w:r>
      <w:r w:rsidRPr="00F156B4">
        <w:rPr>
          <w:rFonts w:ascii="Times New Roman" w:hAnsi="Times New Roman" w:cs="Times New Roman"/>
          <w:bCs/>
          <w:noProof/>
          <w:color w:val="000000"/>
          <w:sz w:val="24"/>
          <w:szCs w:val="24"/>
          <w:lang w:val="en-GB"/>
        </w:rPr>
        <w:t xml:space="preserve"> within a quotation. </w:t>
      </w:r>
      <w:r w:rsidR="0007492B" w:rsidRPr="00F156B4">
        <w:rPr>
          <w:rFonts w:ascii="Times New Roman" w:hAnsi="Times New Roman" w:cs="Times New Roman"/>
          <w:bCs/>
          <w:noProof/>
          <w:color w:val="000000"/>
          <w:sz w:val="24"/>
          <w:szCs w:val="24"/>
          <w:lang w:val="en-GB"/>
        </w:rPr>
        <w:t xml:space="preserve">Long quotations are discouraged. To shorten quotations, omit unnecessary words and phrases. Use </w:t>
      </w:r>
      <w:r w:rsidR="00F67233" w:rsidRPr="00F156B4">
        <w:rPr>
          <w:rFonts w:ascii="Times New Roman" w:hAnsi="Times New Roman" w:cs="Times New Roman"/>
          <w:bCs/>
          <w:noProof/>
          <w:color w:val="000000"/>
          <w:sz w:val="24"/>
          <w:szCs w:val="24"/>
          <w:lang w:val="en-GB"/>
        </w:rPr>
        <w:t xml:space="preserve">ellipsis </w:t>
      </w:r>
      <w:r w:rsidR="0007492B" w:rsidRPr="00F156B4">
        <w:rPr>
          <w:rFonts w:ascii="Times New Roman" w:hAnsi="Times New Roman" w:cs="Times New Roman"/>
          <w:bCs/>
          <w:noProof/>
          <w:color w:val="000000"/>
          <w:sz w:val="24"/>
          <w:szCs w:val="24"/>
          <w:lang w:val="en-GB"/>
        </w:rPr>
        <w:t xml:space="preserve">(…) to indicate places where text was omitted. </w:t>
      </w:r>
      <w:r w:rsidRPr="00F156B4">
        <w:rPr>
          <w:rFonts w:ascii="Times New Roman" w:hAnsi="Times New Roman" w:cs="Times New Roman"/>
          <w:bCs/>
          <w:noProof/>
          <w:color w:val="000000"/>
          <w:sz w:val="24"/>
          <w:szCs w:val="24"/>
          <w:lang w:val="en-GB"/>
        </w:rPr>
        <w:t>When the quoted text is longer than two lines in the manuscript, it should be italicised</w:t>
      </w:r>
      <w:r w:rsidR="00F67233" w:rsidRPr="00F156B4">
        <w:rPr>
          <w:rFonts w:ascii="Times New Roman" w:hAnsi="Times New Roman" w:cs="Times New Roman"/>
          <w:bCs/>
          <w:noProof/>
          <w:color w:val="000000"/>
          <w:sz w:val="24"/>
          <w:szCs w:val="24"/>
          <w:lang w:val="en-GB"/>
        </w:rPr>
        <w:t>,</w:t>
      </w:r>
      <w:r w:rsidRPr="00F156B4">
        <w:rPr>
          <w:rFonts w:ascii="Times New Roman" w:hAnsi="Times New Roman" w:cs="Times New Roman"/>
          <w:bCs/>
          <w:noProof/>
          <w:color w:val="000000"/>
          <w:sz w:val="24"/>
          <w:szCs w:val="24"/>
          <w:lang w:val="en-GB"/>
        </w:rPr>
        <w:t xml:space="preserve"> </w:t>
      </w:r>
      <w:r w:rsidR="0007492B" w:rsidRPr="00F156B4">
        <w:rPr>
          <w:rFonts w:ascii="Times New Roman" w:hAnsi="Times New Roman" w:cs="Times New Roman"/>
          <w:bCs/>
          <w:noProof/>
          <w:color w:val="000000"/>
          <w:sz w:val="24"/>
          <w:szCs w:val="24"/>
          <w:lang w:val="en-GB"/>
        </w:rPr>
        <w:t xml:space="preserve">formatted as a separate paragraph, </w:t>
      </w:r>
      <w:r w:rsidR="00F67233" w:rsidRPr="00F156B4">
        <w:rPr>
          <w:rFonts w:ascii="Times New Roman" w:hAnsi="Times New Roman" w:cs="Times New Roman"/>
          <w:bCs/>
          <w:noProof/>
          <w:color w:val="000000"/>
          <w:sz w:val="24"/>
          <w:szCs w:val="24"/>
          <w:lang w:val="en-GB"/>
        </w:rPr>
        <w:t xml:space="preserve">and given </w:t>
      </w:r>
      <w:r w:rsidR="0007492B" w:rsidRPr="00F156B4">
        <w:rPr>
          <w:rFonts w:ascii="Times New Roman" w:hAnsi="Times New Roman" w:cs="Times New Roman"/>
          <w:bCs/>
          <w:noProof/>
          <w:color w:val="000000"/>
          <w:sz w:val="24"/>
          <w:szCs w:val="24"/>
          <w:lang w:val="en-GB"/>
        </w:rPr>
        <w:t>wider margins than the bo</w:t>
      </w:r>
      <w:r w:rsidR="00F67233" w:rsidRPr="00F156B4">
        <w:rPr>
          <w:rFonts w:ascii="Times New Roman" w:hAnsi="Times New Roman" w:cs="Times New Roman"/>
          <w:bCs/>
          <w:noProof/>
          <w:color w:val="000000"/>
          <w:sz w:val="24"/>
          <w:szCs w:val="24"/>
          <w:lang w:val="en-GB"/>
        </w:rPr>
        <w:t>d</w:t>
      </w:r>
      <w:r w:rsidR="0007492B" w:rsidRPr="00F156B4">
        <w:rPr>
          <w:rFonts w:ascii="Times New Roman" w:hAnsi="Times New Roman" w:cs="Times New Roman"/>
          <w:bCs/>
          <w:noProof/>
          <w:color w:val="000000"/>
          <w:sz w:val="24"/>
          <w:szCs w:val="24"/>
          <w:lang w:val="en-GB"/>
        </w:rPr>
        <w:t>y of the text.</w:t>
      </w:r>
    </w:p>
    <w:p w14:paraId="53842226" w14:textId="77777777" w:rsidR="009E1388" w:rsidRPr="00F156B4" w:rsidRDefault="009E1388" w:rsidP="001E18FD">
      <w:pPr>
        <w:autoSpaceDE w:val="0"/>
        <w:spacing w:after="0" w:line="240" w:lineRule="auto"/>
        <w:jc w:val="both"/>
        <w:rPr>
          <w:rFonts w:ascii="Times New Roman" w:hAnsi="Times New Roman" w:cs="Times New Roman"/>
          <w:bCs/>
          <w:noProof/>
          <w:color w:val="000000"/>
          <w:sz w:val="24"/>
          <w:szCs w:val="24"/>
          <w:lang w:val="en-GB"/>
        </w:rPr>
      </w:pPr>
    </w:p>
    <w:p w14:paraId="612E1E9C" w14:textId="61F4B72C" w:rsidR="0007492B" w:rsidRPr="00F156B4" w:rsidRDefault="00F67233" w:rsidP="001E18FD">
      <w:pPr>
        <w:autoSpaceDE w:val="0"/>
        <w:spacing w:after="0" w:line="240" w:lineRule="auto"/>
        <w:jc w:val="both"/>
        <w:rPr>
          <w:rFonts w:ascii="Times New Roman" w:hAnsi="Times New Roman" w:cs="Times New Roman"/>
          <w:bCs/>
          <w:noProof/>
          <w:color w:val="000000"/>
          <w:sz w:val="24"/>
          <w:szCs w:val="24"/>
          <w:lang w:val="en-GB"/>
        </w:rPr>
      </w:pPr>
      <w:r w:rsidRPr="00F156B4">
        <w:rPr>
          <w:rFonts w:ascii="Times New Roman" w:hAnsi="Times New Roman" w:cs="Times New Roman"/>
          <w:bCs/>
          <w:noProof/>
          <w:color w:val="000000"/>
          <w:sz w:val="24"/>
          <w:szCs w:val="24"/>
          <w:lang w:val="en-GB"/>
        </w:rPr>
        <w:t xml:space="preserve">Spell out </w:t>
      </w:r>
      <w:r w:rsidR="000F61C5" w:rsidRPr="00F156B4">
        <w:rPr>
          <w:rFonts w:ascii="Times New Roman" w:hAnsi="Times New Roman" w:cs="Times New Roman"/>
          <w:bCs/>
          <w:noProof/>
          <w:color w:val="000000"/>
          <w:sz w:val="24"/>
          <w:szCs w:val="24"/>
          <w:lang w:val="en-GB"/>
        </w:rPr>
        <w:t xml:space="preserve">whole </w:t>
      </w:r>
      <w:r w:rsidRPr="00F156B4">
        <w:rPr>
          <w:rFonts w:ascii="Times New Roman" w:hAnsi="Times New Roman" w:cs="Times New Roman"/>
          <w:bCs/>
          <w:noProof/>
          <w:color w:val="000000"/>
          <w:sz w:val="24"/>
          <w:szCs w:val="24"/>
          <w:lang w:val="en-GB"/>
        </w:rPr>
        <w:t>numbers under 11. For n</w:t>
      </w:r>
      <w:r w:rsidR="0007492B" w:rsidRPr="00F156B4">
        <w:rPr>
          <w:rFonts w:ascii="Times New Roman" w:hAnsi="Times New Roman" w:cs="Times New Roman"/>
          <w:bCs/>
          <w:noProof/>
          <w:color w:val="000000"/>
          <w:sz w:val="24"/>
          <w:szCs w:val="24"/>
          <w:lang w:val="en-GB"/>
        </w:rPr>
        <w:t>umbers longer than three digits</w:t>
      </w:r>
      <w:r w:rsidR="00F156B4">
        <w:rPr>
          <w:rFonts w:ascii="Times New Roman" w:hAnsi="Times New Roman" w:cs="Times New Roman"/>
          <w:bCs/>
          <w:noProof/>
          <w:color w:val="000000"/>
          <w:sz w:val="24"/>
          <w:szCs w:val="24"/>
          <w:lang w:val="en-GB"/>
        </w:rPr>
        <w:t>,</w:t>
      </w:r>
      <w:r w:rsidR="0007492B" w:rsidRPr="00F156B4">
        <w:rPr>
          <w:rFonts w:ascii="Times New Roman" w:hAnsi="Times New Roman" w:cs="Times New Roman"/>
          <w:bCs/>
          <w:noProof/>
          <w:color w:val="000000"/>
          <w:sz w:val="24"/>
          <w:szCs w:val="24"/>
          <w:lang w:val="en-GB"/>
        </w:rPr>
        <w:t xml:space="preserve"> use a comma to separate the thousands, millions, etc.: 1,000, 100,000</w:t>
      </w:r>
      <w:r w:rsidR="00F156B4">
        <w:rPr>
          <w:rFonts w:ascii="Times New Roman" w:hAnsi="Times New Roman" w:cs="Times New Roman"/>
          <w:bCs/>
          <w:noProof/>
          <w:color w:val="000000"/>
          <w:sz w:val="24"/>
          <w:szCs w:val="24"/>
          <w:lang w:val="en-GB"/>
        </w:rPr>
        <w:t>,</w:t>
      </w:r>
      <w:r w:rsidR="0007492B" w:rsidRPr="00F156B4">
        <w:rPr>
          <w:rFonts w:ascii="Times New Roman" w:hAnsi="Times New Roman" w:cs="Times New Roman"/>
          <w:bCs/>
          <w:noProof/>
          <w:color w:val="000000"/>
          <w:sz w:val="24"/>
          <w:szCs w:val="24"/>
          <w:lang w:val="en-GB"/>
        </w:rPr>
        <w:t xml:space="preserve"> etc. </w:t>
      </w:r>
      <w:r w:rsidR="000F61C5" w:rsidRPr="00F156B4">
        <w:rPr>
          <w:rFonts w:ascii="Times New Roman" w:hAnsi="Times New Roman" w:cs="Times New Roman"/>
          <w:bCs/>
          <w:noProof/>
          <w:color w:val="000000"/>
          <w:sz w:val="24"/>
          <w:szCs w:val="24"/>
          <w:lang w:val="en-GB"/>
        </w:rPr>
        <w:t xml:space="preserve">Do not use the Indian numbering system of laks and crores. </w:t>
      </w:r>
      <w:r w:rsidR="0007492B" w:rsidRPr="00F156B4">
        <w:rPr>
          <w:rFonts w:ascii="Times New Roman" w:hAnsi="Times New Roman" w:cs="Times New Roman"/>
          <w:bCs/>
          <w:noProof/>
          <w:color w:val="000000"/>
          <w:sz w:val="24"/>
          <w:szCs w:val="24"/>
          <w:lang w:val="en-GB"/>
        </w:rPr>
        <w:t xml:space="preserve">Use a </w:t>
      </w:r>
      <w:r w:rsidR="00F156B4">
        <w:rPr>
          <w:rFonts w:ascii="Times New Roman" w:hAnsi="Times New Roman" w:cs="Times New Roman"/>
          <w:bCs/>
          <w:noProof/>
          <w:color w:val="000000"/>
          <w:sz w:val="24"/>
          <w:szCs w:val="24"/>
          <w:lang w:val="en-GB"/>
        </w:rPr>
        <w:t>period</w:t>
      </w:r>
      <w:r w:rsidR="0007492B" w:rsidRPr="00F156B4">
        <w:rPr>
          <w:rFonts w:ascii="Times New Roman" w:hAnsi="Times New Roman" w:cs="Times New Roman"/>
          <w:bCs/>
          <w:noProof/>
          <w:color w:val="000000"/>
          <w:sz w:val="24"/>
          <w:szCs w:val="24"/>
          <w:lang w:val="en-GB"/>
        </w:rPr>
        <w:t xml:space="preserve"> to indicate </w:t>
      </w:r>
      <w:r w:rsidRPr="00F156B4">
        <w:rPr>
          <w:rFonts w:ascii="Times New Roman" w:hAnsi="Times New Roman" w:cs="Times New Roman"/>
          <w:bCs/>
          <w:noProof/>
          <w:color w:val="000000"/>
          <w:sz w:val="24"/>
          <w:szCs w:val="24"/>
          <w:lang w:val="en-GB"/>
        </w:rPr>
        <w:t>decimals</w:t>
      </w:r>
      <w:r w:rsidR="0007492B" w:rsidRPr="00F156B4">
        <w:rPr>
          <w:rFonts w:ascii="Times New Roman" w:hAnsi="Times New Roman" w:cs="Times New Roman"/>
          <w:bCs/>
          <w:noProof/>
          <w:color w:val="000000"/>
          <w:sz w:val="24"/>
          <w:szCs w:val="24"/>
          <w:lang w:val="en-GB"/>
        </w:rPr>
        <w:t>: 0.2, 123.21, etc.</w:t>
      </w:r>
      <w:r w:rsidR="00577C5C" w:rsidRPr="00F156B4">
        <w:rPr>
          <w:rFonts w:ascii="Times New Roman" w:hAnsi="Times New Roman" w:cs="Times New Roman"/>
          <w:bCs/>
          <w:noProof/>
          <w:color w:val="000000"/>
          <w:sz w:val="24"/>
          <w:szCs w:val="24"/>
          <w:lang w:val="en-GB"/>
        </w:rPr>
        <w:t xml:space="preserve"> When a number identifies a military unit, the particular model of a vehicle or other </w:t>
      </w:r>
      <w:r w:rsidR="00F156B4">
        <w:rPr>
          <w:rFonts w:ascii="Times New Roman" w:hAnsi="Times New Roman" w:cs="Times New Roman"/>
          <w:bCs/>
          <w:noProof/>
          <w:color w:val="000000"/>
          <w:sz w:val="24"/>
          <w:szCs w:val="24"/>
          <w:lang w:val="en-GB"/>
        </w:rPr>
        <w:t>equipment</w:t>
      </w:r>
      <w:r w:rsidR="00577C5C" w:rsidRPr="00F156B4">
        <w:rPr>
          <w:rFonts w:ascii="Times New Roman" w:hAnsi="Times New Roman" w:cs="Times New Roman"/>
          <w:bCs/>
          <w:noProof/>
          <w:color w:val="000000"/>
          <w:sz w:val="24"/>
          <w:szCs w:val="24"/>
          <w:lang w:val="en-GB"/>
        </w:rPr>
        <w:t>, a cit</w:t>
      </w:r>
      <w:r w:rsidR="00F156B4">
        <w:rPr>
          <w:rFonts w:ascii="Times New Roman" w:hAnsi="Times New Roman" w:cs="Times New Roman"/>
          <w:bCs/>
          <w:noProof/>
          <w:color w:val="000000"/>
          <w:sz w:val="24"/>
          <w:szCs w:val="24"/>
          <w:lang w:val="en-GB"/>
        </w:rPr>
        <w:t>y</w:t>
      </w:r>
      <w:r w:rsidR="00577C5C" w:rsidRPr="00F156B4">
        <w:rPr>
          <w:rFonts w:ascii="Times New Roman" w:hAnsi="Times New Roman" w:cs="Times New Roman"/>
          <w:bCs/>
          <w:noProof/>
          <w:color w:val="000000"/>
          <w:sz w:val="24"/>
          <w:szCs w:val="24"/>
          <w:lang w:val="en-GB"/>
        </w:rPr>
        <w:t xml:space="preserve"> district, etc</w:t>
      </w:r>
      <w:r w:rsidR="00F156B4">
        <w:rPr>
          <w:rFonts w:ascii="Times New Roman" w:hAnsi="Times New Roman" w:cs="Times New Roman"/>
          <w:bCs/>
          <w:noProof/>
          <w:color w:val="000000"/>
          <w:sz w:val="24"/>
          <w:szCs w:val="24"/>
          <w:lang w:val="en-GB"/>
        </w:rPr>
        <w:t>.</w:t>
      </w:r>
      <w:r w:rsidR="00577C5C" w:rsidRPr="00F156B4">
        <w:rPr>
          <w:rFonts w:ascii="Times New Roman" w:hAnsi="Times New Roman" w:cs="Times New Roman"/>
          <w:bCs/>
          <w:noProof/>
          <w:color w:val="000000"/>
          <w:sz w:val="24"/>
          <w:szCs w:val="24"/>
          <w:lang w:val="en-GB"/>
        </w:rPr>
        <w:t>, use the original format: XVIII Airborne Corps, 82</w:t>
      </w:r>
      <w:r w:rsidR="00577C5C" w:rsidRPr="00F156B4">
        <w:rPr>
          <w:rFonts w:ascii="Times New Roman" w:hAnsi="Times New Roman" w:cs="Times New Roman"/>
          <w:bCs/>
          <w:noProof/>
          <w:color w:val="000000"/>
          <w:sz w:val="24"/>
          <w:szCs w:val="24"/>
          <w:vertAlign w:val="superscript"/>
          <w:lang w:val="en-GB"/>
        </w:rPr>
        <w:t>nd</w:t>
      </w:r>
      <w:r w:rsidR="00577C5C" w:rsidRPr="00F156B4">
        <w:rPr>
          <w:rFonts w:ascii="Times New Roman" w:hAnsi="Times New Roman" w:cs="Times New Roman"/>
          <w:bCs/>
          <w:noProof/>
          <w:color w:val="000000"/>
          <w:sz w:val="24"/>
          <w:szCs w:val="24"/>
          <w:lang w:val="en-GB"/>
        </w:rPr>
        <w:t xml:space="preserve"> Airborne division, 2</w:t>
      </w:r>
      <w:r w:rsidR="00577C5C" w:rsidRPr="00F156B4">
        <w:rPr>
          <w:rFonts w:ascii="Times New Roman" w:hAnsi="Times New Roman" w:cs="Times New Roman"/>
          <w:bCs/>
          <w:noProof/>
          <w:color w:val="000000"/>
          <w:sz w:val="24"/>
          <w:szCs w:val="24"/>
          <w:vertAlign w:val="superscript"/>
          <w:lang w:val="en-GB"/>
        </w:rPr>
        <w:t>e</w:t>
      </w:r>
      <w:r w:rsidR="00577C5C" w:rsidRPr="00F156B4">
        <w:rPr>
          <w:rFonts w:ascii="Times New Roman" w:hAnsi="Times New Roman" w:cs="Times New Roman"/>
          <w:bCs/>
          <w:noProof/>
          <w:color w:val="000000"/>
          <w:sz w:val="24"/>
          <w:szCs w:val="24"/>
          <w:lang w:val="en-GB"/>
        </w:rPr>
        <w:t xml:space="preserve"> REP, M777 howitzer.</w:t>
      </w:r>
    </w:p>
    <w:p w14:paraId="51A186A5" w14:textId="3CB74B4C" w:rsidR="00577C5C" w:rsidRPr="00F156B4" w:rsidRDefault="00577C5C" w:rsidP="001E18FD">
      <w:pPr>
        <w:autoSpaceDE w:val="0"/>
        <w:spacing w:after="0" w:line="240" w:lineRule="auto"/>
        <w:jc w:val="both"/>
        <w:rPr>
          <w:rFonts w:ascii="Times New Roman" w:hAnsi="Times New Roman" w:cs="Times New Roman"/>
          <w:bCs/>
          <w:noProof/>
          <w:color w:val="000000"/>
          <w:sz w:val="24"/>
          <w:szCs w:val="24"/>
          <w:lang w:val="en-GB"/>
        </w:rPr>
      </w:pPr>
    </w:p>
    <w:p w14:paraId="41593963" w14:textId="4379CE6A" w:rsidR="0007492B" w:rsidRPr="00F156B4" w:rsidRDefault="00BD0D1B" w:rsidP="001E18FD">
      <w:pPr>
        <w:autoSpaceDE w:val="0"/>
        <w:spacing w:after="0" w:line="240" w:lineRule="auto"/>
        <w:jc w:val="both"/>
        <w:rPr>
          <w:rFonts w:ascii="Times New Roman" w:hAnsi="Times New Roman" w:cs="Times New Roman"/>
          <w:bCs/>
          <w:noProof/>
          <w:color w:val="000000"/>
          <w:sz w:val="24"/>
          <w:szCs w:val="24"/>
          <w:lang w:val="en-GB"/>
        </w:rPr>
      </w:pPr>
      <w:r w:rsidRPr="00F156B4">
        <w:rPr>
          <w:rFonts w:ascii="Times New Roman" w:hAnsi="Times New Roman" w:cs="Times New Roman"/>
          <w:bCs/>
          <w:noProof/>
          <w:color w:val="000000"/>
          <w:sz w:val="24"/>
          <w:szCs w:val="24"/>
          <w:lang w:val="en-GB"/>
        </w:rPr>
        <w:t xml:space="preserve">The first in-text reference to an abbreviation must be </w:t>
      </w:r>
      <w:r w:rsidR="000F61C5" w:rsidRPr="00F156B4">
        <w:rPr>
          <w:rFonts w:ascii="Times New Roman" w:hAnsi="Times New Roman" w:cs="Times New Roman"/>
          <w:bCs/>
          <w:noProof/>
          <w:color w:val="000000"/>
          <w:sz w:val="24"/>
          <w:szCs w:val="24"/>
          <w:lang w:val="en-GB"/>
        </w:rPr>
        <w:t>w</w:t>
      </w:r>
      <w:r w:rsidRPr="00F156B4">
        <w:rPr>
          <w:rFonts w:ascii="Times New Roman" w:hAnsi="Times New Roman" w:cs="Times New Roman"/>
          <w:bCs/>
          <w:noProof/>
          <w:color w:val="000000"/>
          <w:sz w:val="24"/>
          <w:szCs w:val="24"/>
          <w:lang w:val="en-GB"/>
        </w:rPr>
        <w:t>ritten out in</w:t>
      </w:r>
      <w:r w:rsidR="00577C5C" w:rsidRPr="00F156B4">
        <w:rPr>
          <w:rFonts w:ascii="Times New Roman" w:hAnsi="Times New Roman" w:cs="Times New Roman"/>
          <w:bCs/>
          <w:noProof/>
          <w:color w:val="000000"/>
          <w:sz w:val="24"/>
          <w:szCs w:val="24"/>
          <w:lang w:val="en-GB"/>
        </w:rPr>
        <w:t xml:space="preserve"> parentheses</w:t>
      </w:r>
      <w:r w:rsidRPr="00F156B4">
        <w:rPr>
          <w:rFonts w:ascii="Times New Roman" w:hAnsi="Times New Roman" w:cs="Times New Roman"/>
          <w:bCs/>
          <w:noProof/>
          <w:color w:val="000000"/>
          <w:sz w:val="24"/>
          <w:szCs w:val="24"/>
          <w:lang w:val="en-GB"/>
        </w:rPr>
        <w:t xml:space="preserve">. If the abbreviation is that of a phrase in a language other than English, then provide the translation in parentheses as well:  MPLA (Movimento Popular de Libertação de Angola </w:t>
      </w:r>
      <w:r w:rsidR="00F156B4">
        <w:rPr>
          <w:rFonts w:ascii="Times New Roman" w:hAnsi="Times New Roman" w:cs="Times New Roman"/>
          <w:bCs/>
          <w:noProof/>
          <w:color w:val="000000"/>
          <w:sz w:val="24"/>
          <w:szCs w:val="24"/>
          <w:lang w:val="en-GB"/>
        </w:rPr>
        <w:t>–</w:t>
      </w:r>
      <w:r w:rsidRPr="00F156B4">
        <w:rPr>
          <w:rFonts w:ascii="Times New Roman" w:hAnsi="Times New Roman" w:cs="Times New Roman"/>
          <w:bCs/>
          <w:noProof/>
          <w:color w:val="000000"/>
          <w:sz w:val="24"/>
          <w:szCs w:val="24"/>
          <w:lang w:val="en-GB"/>
        </w:rPr>
        <w:t xml:space="preserve"> People</w:t>
      </w:r>
      <w:r w:rsidR="00F156B4">
        <w:rPr>
          <w:rFonts w:ascii="Times New Roman" w:hAnsi="Times New Roman" w:cs="Times New Roman"/>
          <w:bCs/>
          <w:noProof/>
          <w:color w:val="000000"/>
          <w:sz w:val="24"/>
          <w:szCs w:val="24"/>
          <w:lang w:val="en-GB"/>
        </w:rPr>
        <w:t>’</w:t>
      </w:r>
      <w:r w:rsidRPr="00F156B4">
        <w:rPr>
          <w:rFonts w:ascii="Times New Roman" w:hAnsi="Times New Roman" w:cs="Times New Roman"/>
          <w:bCs/>
          <w:noProof/>
          <w:color w:val="000000"/>
          <w:sz w:val="24"/>
          <w:szCs w:val="24"/>
          <w:lang w:val="en-GB"/>
        </w:rPr>
        <w:t>s Movement for the Liberation of Angola).</w:t>
      </w:r>
    </w:p>
    <w:p w14:paraId="26DA2ABC" w14:textId="77777777" w:rsidR="00577C5C" w:rsidRPr="00F156B4" w:rsidRDefault="00577C5C" w:rsidP="001E18FD">
      <w:pPr>
        <w:autoSpaceDE w:val="0"/>
        <w:spacing w:after="0" w:line="240" w:lineRule="auto"/>
        <w:jc w:val="both"/>
        <w:rPr>
          <w:rFonts w:ascii="Times New Roman" w:hAnsi="Times New Roman" w:cs="Times New Roman"/>
          <w:bCs/>
          <w:noProof/>
          <w:color w:val="000000"/>
          <w:sz w:val="24"/>
          <w:szCs w:val="24"/>
          <w:lang w:val="en-GB"/>
        </w:rPr>
      </w:pPr>
    </w:p>
    <w:p w14:paraId="5F4191DA" w14:textId="32F080AA" w:rsidR="00F67233" w:rsidRPr="00F156B4" w:rsidRDefault="00E738D1" w:rsidP="001E18FD">
      <w:pPr>
        <w:autoSpaceDE w:val="0"/>
        <w:spacing w:after="0" w:line="240" w:lineRule="auto"/>
        <w:jc w:val="both"/>
        <w:rPr>
          <w:rFonts w:ascii="Times New Roman" w:hAnsi="Times New Roman" w:cs="Times New Roman"/>
          <w:bCs/>
          <w:noProof/>
          <w:color w:val="000000"/>
          <w:sz w:val="24"/>
          <w:szCs w:val="24"/>
          <w:lang w:val="en-GB"/>
        </w:rPr>
      </w:pPr>
      <w:r w:rsidRPr="00F156B4">
        <w:rPr>
          <w:rFonts w:ascii="Times New Roman" w:hAnsi="Times New Roman" w:cs="Times New Roman"/>
          <w:bCs/>
          <w:noProof/>
          <w:color w:val="000000"/>
          <w:sz w:val="24"/>
          <w:szCs w:val="24"/>
          <w:lang w:val="en-GB"/>
        </w:rPr>
        <w:t>Subdivide the manuscript into logical units and give each section a short title. Do not go overboard with the subdivisions: more than two levels of subdivision is discouraged.</w:t>
      </w:r>
    </w:p>
    <w:p w14:paraId="42DB4515" w14:textId="70F6164F" w:rsidR="00E738D1" w:rsidRPr="00F156B4" w:rsidRDefault="00E738D1" w:rsidP="001E18FD">
      <w:pPr>
        <w:autoSpaceDE w:val="0"/>
        <w:spacing w:after="0" w:line="240" w:lineRule="auto"/>
        <w:jc w:val="both"/>
        <w:rPr>
          <w:rFonts w:ascii="Times New Roman" w:hAnsi="Times New Roman" w:cs="Times New Roman"/>
          <w:bCs/>
          <w:noProof/>
          <w:color w:val="000000"/>
          <w:sz w:val="24"/>
          <w:szCs w:val="24"/>
          <w:lang w:val="en-GB"/>
        </w:rPr>
      </w:pPr>
    </w:p>
    <w:p w14:paraId="2BC2D32E" w14:textId="7FE23BDA" w:rsidR="00E738D1" w:rsidRPr="00F156B4" w:rsidRDefault="00E738D1" w:rsidP="001E18FD">
      <w:pPr>
        <w:autoSpaceDE w:val="0"/>
        <w:spacing w:after="0" w:line="240" w:lineRule="auto"/>
        <w:jc w:val="both"/>
        <w:rPr>
          <w:rFonts w:ascii="Times New Roman" w:hAnsi="Times New Roman" w:cs="Times New Roman"/>
          <w:bCs/>
          <w:noProof/>
          <w:color w:val="000000"/>
          <w:sz w:val="24"/>
          <w:szCs w:val="24"/>
          <w:lang w:val="en-GB"/>
        </w:rPr>
      </w:pPr>
      <w:r w:rsidRPr="00F156B4">
        <w:rPr>
          <w:rFonts w:ascii="Times New Roman" w:hAnsi="Times New Roman" w:cs="Times New Roman"/>
          <w:bCs/>
          <w:noProof/>
          <w:color w:val="000000"/>
          <w:sz w:val="24"/>
          <w:szCs w:val="24"/>
          <w:lang w:val="en-GB"/>
        </w:rPr>
        <w:t>Bulleted lists are acceptable where appropriate.</w:t>
      </w:r>
    </w:p>
    <w:p w14:paraId="6B656E4E" w14:textId="77777777" w:rsidR="009E1388" w:rsidRPr="00F156B4" w:rsidRDefault="009E1388" w:rsidP="001E18FD">
      <w:pPr>
        <w:jc w:val="both"/>
        <w:rPr>
          <w:rFonts w:ascii="Times New Roman" w:hAnsi="Times New Roman" w:cs="Times New Roman"/>
          <w:noProof/>
          <w:sz w:val="24"/>
          <w:szCs w:val="24"/>
          <w:lang w:val="en-GB"/>
        </w:rPr>
      </w:pPr>
    </w:p>
    <w:p w14:paraId="39EAA2C8" w14:textId="03519247" w:rsidR="00C84F08" w:rsidRPr="00F156B4" w:rsidRDefault="00CA79E5"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Footnotes</w:t>
      </w:r>
    </w:p>
    <w:p w14:paraId="79739D5B" w14:textId="58A1F6F6" w:rsidR="00C84F08" w:rsidRPr="00F156B4" w:rsidRDefault="00CA79E5"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References to the source literature should be made on the page where the work is cited, without typographic highlights (for example, italics), as a footnote (and not as an endnote), indicating the page number (if necessary).</w:t>
      </w:r>
    </w:p>
    <w:p w14:paraId="6368AFEE" w14:textId="63188B41" w:rsidR="00C84F08" w:rsidRPr="00F156B4" w:rsidRDefault="00CA79E5"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If more than one source work must be cited at a given point in the text, only one superscript number should be </w:t>
      </w:r>
      <w:r w:rsidR="00776855" w:rsidRPr="00F156B4">
        <w:rPr>
          <w:rFonts w:ascii="Times New Roman" w:hAnsi="Times New Roman" w:cs="Times New Roman"/>
          <w:noProof/>
          <w:sz w:val="24"/>
          <w:szCs w:val="24"/>
          <w:lang w:val="en-GB"/>
        </w:rPr>
        <w:t>used</w:t>
      </w:r>
      <w:r w:rsidRPr="00F156B4">
        <w:rPr>
          <w:rFonts w:ascii="Times New Roman" w:hAnsi="Times New Roman" w:cs="Times New Roman"/>
          <w:noProof/>
          <w:sz w:val="24"/>
          <w:szCs w:val="24"/>
          <w:lang w:val="en-GB"/>
        </w:rPr>
        <w:t xml:space="preserve">, and the works should be included in </w:t>
      </w:r>
      <w:r w:rsidR="00776855" w:rsidRPr="00F156B4">
        <w:rPr>
          <w:rFonts w:ascii="Times New Roman" w:hAnsi="Times New Roman" w:cs="Times New Roman"/>
          <w:noProof/>
          <w:sz w:val="24"/>
          <w:szCs w:val="24"/>
          <w:lang w:val="en-GB"/>
        </w:rPr>
        <w:t>a single</w:t>
      </w:r>
      <w:r w:rsidRPr="00F156B4">
        <w:rPr>
          <w:rFonts w:ascii="Times New Roman" w:hAnsi="Times New Roman" w:cs="Times New Roman"/>
          <w:noProof/>
          <w:sz w:val="24"/>
          <w:szCs w:val="24"/>
          <w:lang w:val="en-GB"/>
        </w:rPr>
        <w:t xml:space="preserve"> footnote, separated by semicolons.</w:t>
      </w:r>
    </w:p>
    <w:p w14:paraId="423231AD" w14:textId="6DAF0FAC" w:rsidR="00C84F08" w:rsidRPr="00F156B4" w:rsidRDefault="00F67233"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 xml:space="preserve">Explanatory and additional information should also be placed in </w:t>
      </w:r>
      <w:r w:rsidR="00F156B4">
        <w:rPr>
          <w:rFonts w:ascii="Times New Roman" w:hAnsi="Times New Roman" w:cs="Times New Roman"/>
          <w:noProof/>
          <w:sz w:val="24"/>
          <w:szCs w:val="24"/>
          <w:lang w:val="en-GB"/>
        </w:rPr>
        <w:t xml:space="preserve">the </w:t>
      </w:r>
      <w:r w:rsidRPr="00F156B4">
        <w:rPr>
          <w:rFonts w:ascii="Times New Roman" w:hAnsi="Times New Roman" w:cs="Times New Roman"/>
          <w:noProof/>
          <w:sz w:val="24"/>
          <w:szCs w:val="24"/>
          <w:lang w:val="en-GB"/>
        </w:rPr>
        <w:t>footnotes.</w:t>
      </w:r>
    </w:p>
    <w:p w14:paraId="4B6E6467" w14:textId="77777777" w:rsidR="000F61C5" w:rsidRPr="00F156B4" w:rsidRDefault="000F61C5"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 </w:t>
      </w:r>
    </w:p>
    <w:p w14:paraId="1AA88920" w14:textId="70C4DD65" w:rsidR="00C84F08" w:rsidRPr="00F156B4" w:rsidRDefault="00CA79E5"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Literature used</w:t>
      </w:r>
    </w:p>
    <w:p w14:paraId="4EA14AD8" w14:textId="0E5BEB3D" w:rsidR="00C84F08" w:rsidRPr="00F156B4" w:rsidRDefault="0007492B"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P</w:t>
      </w:r>
      <w:r w:rsidR="00CA79E5" w:rsidRPr="00F156B4">
        <w:rPr>
          <w:rFonts w:ascii="Times New Roman" w:hAnsi="Times New Roman" w:cs="Times New Roman"/>
          <w:noProof/>
          <w:sz w:val="24"/>
          <w:szCs w:val="24"/>
          <w:lang w:val="en-GB"/>
        </w:rPr>
        <w:t>lace the list of the source literature at the end of the paper in alphabetical order, in accordance with the first letter of the author</w:t>
      </w:r>
      <w:r w:rsidR="00F156B4">
        <w:rPr>
          <w:rFonts w:ascii="Times New Roman" w:hAnsi="Times New Roman" w:cs="Times New Roman"/>
          <w:noProof/>
          <w:sz w:val="24"/>
          <w:szCs w:val="24"/>
          <w:lang w:val="en-GB"/>
        </w:rPr>
        <w:t>’</w:t>
      </w:r>
      <w:r w:rsidR="00CA79E5" w:rsidRPr="00F156B4">
        <w:rPr>
          <w:rFonts w:ascii="Times New Roman" w:hAnsi="Times New Roman" w:cs="Times New Roman"/>
          <w:noProof/>
          <w:sz w:val="24"/>
          <w:szCs w:val="24"/>
          <w:lang w:val="en-GB"/>
        </w:rPr>
        <w:t xml:space="preserve">s last name. If a source also has a DOI identifier, please indicate it after entering the bibliographic data. </w:t>
      </w:r>
      <w:r w:rsidRPr="00F156B4">
        <w:rPr>
          <w:rFonts w:ascii="Times New Roman" w:hAnsi="Times New Roman" w:cs="Times New Roman"/>
          <w:noProof/>
          <w:sz w:val="24"/>
          <w:szCs w:val="24"/>
          <w:lang w:val="en-GB"/>
        </w:rPr>
        <w:t xml:space="preserve">Include only such works </w:t>
      </w:r>
      <w:r w:rsidR="00CA79E5" w:rsidRPr="00F156B4">
        <w:rPr>
          <w:rFonts w:ascii="Times New Roman" w:hAnsi="Times New Roman" w:cs="Times New Roman"/>
          <w:noProof/>
          <w:sz w:val="24"/>
          <w:szCs w:val="24"/>
          <w:lang w:val="en-GB"/>
        </w:rPr>
        <w:t>in the list as are referenced in the main text and are listed in the footnotes.</w:t>
      </w:r>
      <w:r w:rsidRPr="00F156B4">
        <w:rPr>
          <w:rFonts w:ascii="Times New Roman" w:hAnsi="Times New Roman" w:cs="Times New Roman"/>
          <w:noProof/>
          <w:sz w:val="24"/>
          <w:szCs w:val="24"/>
          <w:lang w:val="en-GB"/>
        </w:rPr>
        <w:t xml:space="preserve"> Do not include sources that were consulted but are not quoted in the manuscript.</w:t>
      </w:r>
    </w:p>
    <w:p w14:paraId="684C4447" w14:textId="099509D5" w:rsidR="005941D4" w:rsidRPr="00F156B4" w:rsidRDefault="005941D4"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If a referenced source was published in a language that uses a non-Latin script (Arabic, Russian, etc</w:t>
      </w:r>
      <w:r w:rsid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the author must transcribe all bibliographic data in the reference into Latin script.</w:t>
      </w:r>
    </w:p>
    <w:p w14:paraId="0671AB72" w14:textId="73016697" w:rsidR="005941D4" w:rsidRPr="00F156B4" w:rsidRDefault="005941D4" w:rsidP="001E18FD">
      <w:pPr>
        <w:jc w:val="both"/>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It is recommended (although not mandatory) to provide a translation in parentheses of the titles of referenced works written in languages other than English.</w:t>
      </w:r>
    </w:p>
    <w:p w14:paraId="5ECA125B" w14:textId="77777777" w:rsidR="00C84F08" w:rsidRPr="00F156B4" w:rsidRDefault="00C84F08">
      <w:pPr>
        <w:rPr>
          <w:rFonts w:ascii="Times New Roman" w:hAnsi="Times New Roman" w:cs="Times New Roman"/>
          <w:noProof/>
          <w:sz w:val="24"/>
          <w:szCs w:val="24"/>
          <w:lang w:val="en-GB"/>
        </w:rPr>
      </w:pPr>
    </w:p>
    <w:tbl>
      <w:tblPr>
        <w:tblStyle w:val="Rcsostblzat"/>
        <w:tblW w:w="0" w:type="auto"/>
        <w:tblLayout w:type="fixed"/>
        <w:tblLook w:val="04A0" w:firstRow="1" w:lastRow="0" w:firstColumn="1" w:lastColumn="0" w:noHBand="0" w:noVBand="1"/>
      </w:tblPr>
      <w:tblGrid>
        <w:gridCol w:w="1629"/>
        <w:gridCol w:w="1815"/>
        <w:gridCol w:w="3922"/>
        <w:gridCol w:w="1696"/>
      </w:tblGrid>
      <w:tr w:rsidR="00C84F08" w:rsidRPr="00F156B4" w14:paraId="6E4A9EA7" w14:textId="77777777">
        <w:tc>
          <w:tcPr>
            <w:tcW w:w="9062" w:type="dxa"/>
            <w:gridSpan w:val="4"/>
          </w:tcPr>
          <w:p w14:paraId="092F1523" w14:textId="77777777" w:rsidR="00C84F08" w:rsidRPr="00F156B4" w:rsidRDefault="00CA79E5">
            <w:pPr>
              <w:spacing w:after="0" w:line="240" w:lineRule="auto"/>
              <w:jc w:val="center"/>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Reference formatting requirements</w:t>
            </w:r>
          </w:p>
        </w:tc>
      </w:tr>
      <w:tr w:rsidR="00C84F08" w:rsidRPr="00F156B4" w14:paraId="01368243" w14:textId="77777777">
        <w:tc>
          <w:tcPr>
            <w:tcW w:w="1629" w:type="dxa"/>
          </w:tcPr>
          <w:p w14:paraId="3FB55CB0" w14:textId="77777777" w:rsidR="00C84F08" w:rsidRPr="00F156B4" w:rsidRDefault="00CA79E5">
            <w:pPr>
              <w:spacing w:after="0" w:line="240" w:lineRule="auto"/>
              <w:jc w:val="center"/>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type of work cited</w:t>
            </w:r>
          </w:p>
        </w:tc>
        <w:tc>
          <w:tcPr>
            <w:tcW w:w="1815" w:type="dxa"/>
          </w:tcPr>
          <w:p w14:paraId="2BB194B2" w14:textId="77777777" w:rsidR="00C84F08" w:rsidRPr="00F156B4" w:rsidRDefault="00CA79E5">
            <w:pPr>
              <w:spacing w:after="0" w:line="240" w:lineRule="auto"/>
              <w:jc w:val="center"/>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content of citation</w:t>
            </w:r>
          </w:p>
        </w:tc>
        <w:tc>
          <w:tcPr>
            <w:tcW w:w="3922" w:type="dxa"/>
          </w:tcPr>
          <w:p w14:paraId="56A23273" w14:textId="77777777" w:rsidR="00C84F08" w:rsidRPr="00F156B4" w:rsidRDefault="00CA79E5">
            <w:pPr>
              <w:spacing w:after="0" w:line="240" w:lineRule="auto"/>
              <w:jc w:val="center"/>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in bibliography</w:t>
            </w:r>
          </w:p>
        </w:tc>
        <w:tc>
          <w:tcPr>
            <w:tcW w:w="1696" w:type="dxa"/>
          </w:tcPr>
          <w:p w14:paraId="2776520D" w14:textId="77777777" w:rsidR="00C84F08" w:rsidRPr="00F156B4" w:rsidRDefault="00CA79E5">
            <w:pPr>
              <w:spacing w:after="0" w:line="240" w:lineRule="auto"/>
              <w:jc w:val="center"/>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in footnote</w:t>
            </w:r>
          </w:p>
        </w:tc>
      </w:tr>
      <w:tr w:rsidR="00C84F08" w:rsidRPr="00F156B4" w14:paraId="3166F2D7" w14:textId="77777777">
        <w:tc>
          <w:tcPr>
            <w:tcW w:w="1629" w:type="dxa"/>
          </w:tcPr>
          <w:p w14:paraId="232FE709" w14:textId="77777777" w:rsidR="00C84F08" w:rsidRPr="00F156B4" w:rsidRDefault="00C84F08">
            <w:pPr>
              <w:spacing w:after="0" w:line="240" w:lineRule="auto"/>
              <w:rPr>
                <w:rFonts w:ascii="Times New Roman" w:hAnsi="Times New Roman" w:cs="Times New Roman"/>
                <w:noProof/>
                <w:sz w:val="24"/>
                <w:szCs w:val="24"/>
                <w:lang w:val="en-GB"/>
              </w:rPr>
            </w:pPr>
          </w:p>
        </w:tc>
        <w:tc>
          <w:tcPr>
            <w:tcW w:w="1815" w:type="dxa"/>
          </w:tcPr>
          <w:p w14:paraId="7FBEFB90" w14:textId="77777777" w:rsidR="00C84F08" w:rsidRPr="00F156B4" w:rsidRDefault="00C84F08">
            <w:pPr>
              <w:spacing w:after="0" w:line="240" w:lineRule="auto"/>
              <w:rPr>
                <w:rFonts w:ascii="Times New Roman" w:hAnsi="Times New Roman" w:cs="Times New Roman"/>
                <w:noProof/>
                <w:sz w:val="24"/>
                <w:szCs w:val="24"/>
                <w:lang w:val="en-GB"/>
              </w:rPr>
            </w:pPr>
          </w:p>
        </w:tc>
        <w:tc>
          <w:tcPr>
            <w:tcW w:w="3922" w:type="dxa"/>
          </w:tcPr>
          <w:p w14:paraId="5CC5D0F7" w14:textId="35A6F59D"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In the Bibliography</w:t>
            </w:r>
            <w:r w:rsidR="00900199" w:rsidRP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page numbers are indicated only for collections and journals (i.e.</w:t>
            </w:r>
            <w:r w:rsid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chapter or article).</w:t>
            </w:r>
          </w:p>
          <w:p w14:paraId="1D760C43" w14:textId="77777777" w:rsidR="008444D5" w:rsidRPr="00F156B4" w:rsidRDefault="008444D5">
            <w:pPr>
              <w:spacing w:after="0" w:line="240" w:lineRule="auto"/>
              <w:rPr>
                <w:rFonts w:ascii="Times New Roman" w:hAnsi="Times New Roman" w:cs="Times New Roman"/>
                <w:noProof/>
                <w:sz w:val="24"/>
                <w:szCs w:val="24"/>
                <w:lang w:val="en-GB"/>
              </w:rPr>
            </w:pPr>
          </w:p>
          <w:p w14:paraId="2BEE6986" w14:textId="4664973D"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In terms of formatting, only the title is italicized; do not use </w:t>
            </w:r>
            <w:r w:rsidR="00F156B4">
              <w:rPr>
                <w:rFonts w:ascii="Times New Roman" w:hAnsi="Times New Roman" w:cs="Times New Roman"/>
                <w:noProof/>
                <w:sz w:val="24"/>
                <w:szCs w:val="24"/>
                <w:lang w:val="en-GB"/>
              </w:rPr>
              <w:t>underlining</w:t>
            </w:r>
            <w:r w:rsidRPr="00F156B4">
              <w:rPr>
                <w:rFonts w:ascii="Times New Roman" w:hAnsi="Times New Roman" w:cs="Times New Roman"/>
                <w:noProof/>
                <w:sz w:val="24"/>
                <w:szCs w:val="24"/>
                <w:lang w:val="en-GB"/>
              </w:rPr>
              <w:t>, bold, or lowercase letters.</w:t>
            </w:r>
          </w:p>
          <w:p w14:paraId="0FEF9E31" w14:textId="77777777" w:rsidR="008444D5" w:rsidRPr="00F156B4" w:rsidRDefault="008444D5">
            <w:pPr>
              <w:spacing w:after="0" w:line="240" w:lineRule="auto"/>
              <w:rPr>
                <w:rFonts w:ascii="Times New Roman" w:hAnsi="Times New Roman" w:cs="Times New Roman"/>
                <w:noProof/>
                <w:sz w:val="24"/>
                <w:szCs w:val="24"/>
                <w:lang w:val="en-GB"/>
              </w:rPr>
            </w:pPr>
          </w:p>
          <w:p w14:paraId="745312B1" w14:textId="30AD3622" w:rsidR="00C84F08" w:rsidRPr="00F156B4" w:rsidRDefault="00C84F08">
            <w:pPr>
              <w:spacing w:after="0" w:line="240" w:lineRule="auto"/>
              <w:rPr>
                <w:rFonts w:ascii="Times New Roman" w:hAnsi="Times New Roman" w:cs="Times New Roman"/>
                <w:noProof/>
                <w:sz w:val="24"/>
                <w:szCs w:val="24"/>
                <w:lang w:val="en-GB"/>
              </w:rPr>
            </w:pPr>
          </w:p>
        </w:tc>
        <w:tc>
          <w:tcPr>
            <w:tcW w:w="1696" w:type="dxa"/>
          </w:tcPr>
          <w:p w14:paraId="32010869" w14:textId="36E64311"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No page numbers are </w:t>
            </w:r>
            <w:r w:rsidR="008444D5" w:rsidRPr="00F156B4">
              <w:rPr>
                <w:rFonts w:ascii="Times New Roman" w:hAnsi="Times New Roman" w:cs="Times New Roman"/>
                <w:noProof/>
                <w:sz w:val="24"/>
                <w:szCs w:val="24"/>
                <w:lang w:val="en-GB"/>
              </w:rPr>
              <w:t>necessary</w:t>
            </w:r>
            <w:r w:rsidRPr="00F156B4">
              <w:rPr>
                <w:rFonts w:ascii="Times New Roman" w:hAnsi="Times New Roman" w:cs="Times New Roman"/>
                <w:noProof/>
                <w:sz w:val="24"/>
                <w:szCs w:val="24"/>
                <w:lang w:val="en-GB"/>
              </w:rPr>
              <w:t xml:space="preserve"> if reference is made to the entire work. For a specific quote</w:t>
            </w:r>
            <w:r w:rsid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indicate </w:t>
            </w:r>
            <w:r w:rsidR="00F156B4">
              <w:rPr>
                <w:rFonts w:ascii="Times New Roman" w:hAnsi="Times New Roman" w:cs="Times New Roman"/>
                <w:noProof/>
                <w:sz w:val="24"/>
                <w:szCs w:val="24"/>
                <w:lang w:val="en-GB"/>
              </w:rPr>
              <w:t xml:space="preserve">the </w:t>
            </w:r>
            <w:r w:rsidRPr="00F156B4">
              <w:rPr>
                <w:rFonts w:ascii="Times New Roman" w:hAnsi="Times New Roman" w:cs="Times New Roman"/>
                <w:noProof/>
                <w:sz w:val="24"/>
                <w:szCs w:val="24"/>
                <w:lang w:val="en-GB"/>
              </w:rPr>
              <w:t>page number or page range.</w:t>
            </w:r>
          </w:p>
          <w:p w14:paraId="6CAC8493"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Do not use any formatting (italic, underline, bold, small capital letters).</w:t>
            </w:r>
          </w:p>
        </w:tc>
      </w:tr>
      <w:tr w:rsidR="00C84F08" w:rsidRPr="00F156B4" w14:paraId="341A8654" w14:textId="77777777">
        <w:tc>
          <w:tcPr>
            <w:tcW w:w="1629" w:type="dxa"/>
          </w:tcPr>
          <w:p w14:paraId="557EEA43"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work by a single author</w:t>
            </w:r>
          </w:p>
        </w:tc>
        <w:tc>
          <w:tcPr>
            <w:tcW w:w="1815" w:type="dxa"/>
          </w:tcPr>
          <w:p w14:paraId="00EDE31C"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Publisher, place of publication, year of publication</w:t>
            </w:r>
          </w:p>
        </w:tc>
        <w:tc>
          <w:tcPr>
            <w:tcW w:w="3922" w:type="dxa"/>
          </w:tcPr>
          <w:p w14:paraId="2C99477A" w14:textId="3E13A292" w:rsidR="00C84F08" w:rsidRPr="00F156B4" w:rsidRDefault="008444D5">
            <w:pPr>
              <w:spacing w:after="0" w:line="240" w:lineRule="auto"/>
              <w:rPr>
                <w:rFonts w:ascii="Times New Roman" w:hAnsi="Times New Roman" w:cs="Times New Roman"/>
                <w:iCs/>
                <w:noProof/>
                <w:sz w:val="24"/>
                <w:szCs w:val="24"/>
                <w:lang w:val="en-GB"/>
              </w:rPr>
            </w:pPr>
            <w:r w:rsidRPr="00F156B4">
              <w:rPr>
                <w:rFonts w:ascii="Times New Roman" w:hAnsi="Times New Roman" w:cs="Times New Roman"/>
                <w:iCs/>
                <w:noProof/>
                <w:sz w:val="24"/>
                <w:szCs w:val="24"/>
                <w:lang w:val="en-GB"/>
              </w:rPr>
              <w:t xml:space="preserve">Abdullah, Sheikh Mohammad: </w:t>
            </w:r>
            <w:r w:rsidRPr="00F156B4">
              <w:rPr>
                <w:rFonts w:ascii="Times New Roman" w:hAnsi="Times New Roman" w:cs="Times New Roman"/>
                <w:i/>
                <w:noProof/>
                <w:sz w:val="24"/>
                <w:szCs w:val="24"/>
                <w:lang w:val="en-GB"/>
              </w:rPr>
              <w:t>Flames of the Chinar: An Autobiography.</w:t>
            </w:r>
            <w:r w:rsidRPr="00F156B4">
              <w:rPr>
                <w:rFonts w:ascii="Times New Roman" w:hAnsi="Times New Roman" w:cs="Times New Roman"/>
                <w:iCs/>
                <w:noProof/>
                <w:sz w:val="24"/>
                <w:szCs w:val="24"/>
                <w:lang w:val="en-GB"/>
              </w:rPr>
              <w:t xml:space="preserve"> Penguin Books India, New Delhi, 1993.</w:t>
            </w:r>
          </w:p>
          <w:p w14:paraId="46954967" w14:textId="77777777" w:rsidR="008444D5" w:rsidRPr="00F156B4" w:rsidRDefault="008444D5">
            <w:pPr>
              <w:spacing w:after="0" w:line="240" w:lineRule="auto"/>
              <w:rPr>
                <w:rFonts w:ascii="Times New Roman" w:hAnsi="Times New Roman" w:cs="Times New Roman"/>
                <w:noProof/>
                <w:sz w:val="24"/>
                <w:szCs w:val="24"/>
                <w:lang w:val="en-GB"/>
              </w:rPr>
            </w:pPr>
          </w:p>
          <w:p w14:paraId="0F57DDA7"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Bellavia, David: </w:t>
            </w:r>
            <w:r w:rsidRPr="00F156B4">
              <w:rPr>
                <w:rFonts w:ascii="Times New Roman" w:hAnsi="Times New Roman" w:cs="Times New Roman"/>
                <w:i/>
                <w:noProof/>
                <w:sz w:val="24"/>
                <w:szCs w:val="24"/>
                <w:lang w:val="en-GB"/>
              </w:rPr>
              <w:t>House to House: An Epic Memoir of War.</w:t>
            </w:r>
            <w:r w:rsidRPr="00F156B4">
              <w:rPr>
                <w:rFonts w:ascii="Times New Roman" w:hAnsi="Times New Roman" w:cs="Times New Roman"/>
                <w:noProof/>
                <w:sz w:val="24"/>
                <w:szCs w:val="24"/>
                <w:lang w:val="en-GB"/>
              </w:rPr>
              <w:t xml:space="preserve"> Pocket Star, New York, 2008.</w:t>
            </w:r>
          </w:p>
        </w:tc>
        <w:tc>
          <w:tcPr>
            <w:tcW w:w="1696" w:type="dxa"/>
          </w:tcPr>
          <w:p w14:paraId="38DF0A56" w14:textId="434F8B1D" w:rsidR="00C84F08" w:rsidRPr="00F156B4" w:rsidRDefault="008444D5">
            <w:pPr>
              <w:spacing w:after="0" w:line="240" w:lineRule="auto"/>
              <w:rPr>
                <w:rFonts w:ascii="Times New Roman" w:hAnsi="Times New Roman" w:cs="Times New Roman"/>
                <w:noProof/>
                <w:sz w:val="24"/>
                <w:szCs w:val="24"/>
                <w:lang w:val="en-GB"/>
              </w:rPr>
            </w:pPr>
            <w:r w:rsidRPr="00F156B4">
              <w:rPr>
                <w:rFonts w:ascii="Times New Roman" w:hAnsi="Times New Roman" w:cs="Times New Roman"/>
                <w:iCs/>
                <w:noProof/>
                <w:sz w:val="24"/>
                <w:szCs w:val="24"/>
                <w:lang w:val="en-GB"/>
              </w:rPr>
              <w:t>Abdullah</w:t>
            </w:r>
            <w:r w:rsidRPr="00F156B4">
              <w:rPr>
                <w:rFonts w:ascii="Times New Roman" w:hAnsi="Times New Roman" w:cs="Times New Roman"/>
                <w:noProof/>
                <w:sz w:val="24"/>
                <w:szCs w:val="24"/>
                <w:lang w:val="en-GB"/>
              </w:rPr>
              <w:t xml:space="preserve"> 199</w:t>
            </w:r>
            <w:r w:rsidR="00CA79E5" w:rsidRPr="00F156B4">
              <w:rPr>
                <w:rFonts w:ascii="Times New Roman" w:hAnsi="Times New Roman" w:cs="Times New Roman"/>
                <w:noProof/>
                <w:sz w:val="24"/>
                <w:szCs w:val="24"/>
                <w:lang w:val="en-GB"/>
              </w:rPr>
              <w:t>3.</w:t>
            </w:r>
          </w:p>
          <w:p w14:paraId="5F9C67B2" w14:textId="77777777" w:rsidR="00C84F08" w:rsidRPr="00F156B4" w:rsidRDefault="00C84F08">
            <w:pPr>
              <w:spacing w:after="0" w:line="240" w:lineRule="auto"/>
              <w:rPr>
                <w:rFonts w:ascii="Times New Roman" w:hAnsi="Times New Roman" w:cs="Times New Roman"/>
                <w:noProof/>
                <w:sz w:val="24"/>
                <w:szCs w:val="24"/>
                <w:lang w:val="en-GB"/>
              </w:rPr>
            </w:pPr>
          </w:p>
          <w:p w14:paraId="130FAF67" w14:textId="2D55BFEB" w:rsidR="008444D5" w:rsidRPr="00F156B4" w:rsidRDefault="008444D5">
            <w:pPr>
              <w:spacing w:after="0" w:line="240" w:lineRule="auto"/>
              <w:rPr>
                <w:rFonts w:ascii="Times New Roman" w:hAnsi="Times New Roman" w:cs="Times New Roman"/>
                <w:noProof/>
                <w:sz w:val="24"/>
                <w:szCs w:val="24"/>
                <w:lang w:val="en-GB"/>
              </w:rPr>
            </w:pPr>
          </w:p>
          <w:p w14:paraId="4DB05E55" w14:textId="77777777" w:rsidR="00BD0D1B" w:rsidRPr="00F156B4" w:rsidRDefault="00BD0D1B">
            <w:pPr>
              <w:spacing w:after="0" w:line="240" w:lineRule="auto"/>
              <w:rPr>
                <w:rFonts w:ascii="Times New Roman" w:hAnsi="Times New Roman" w:cs="Times New Roman"/>
                <w:noProof/>
                <w:sz w:val="24"/>
                <w:szCs w:val="24"/>
                <w:lang w:val="en-GB"/>
              </w:rPr>
            </w:pPr>
          </w:p>
          <w:p w14:paraId="3D1A46CA" w14:textId="3540D3F2"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Bellavia 2008, 34–36.</w:t>
            </w:r>
          </w:p>
        </w:tc>
      </w:tr>
      <w:tr w:rsidR="00C84F08" w:rsidRPr="00F156B4" w14:paraId="04C639B6" w14:textId="77777777">
        <w:tc>
          <w:tcPr>
            <w:tcW w:w="1629" w:type="dxa"/>
          </w:tcPr>
          <w:p w14:paraId="78A02146" w14:textId="5F42F7EC"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work by two authors</w:t>
            </w:r>
          </w:p>
        </w:tc>
        <w:tc>
          <w:tcPr>
            <w:tcW w:w="1815" w:type="dxa"/>
          </w:tcPr>
          <w:p w14:paraId="322975B0"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1 – Surname, First name 2: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lastRenderedPageBreak/>
              <w:t>Publisher, place of publication, year of publication</w:t>
            </w:r>
          </w:p>
        </w:tc>
        <w:tc>
          <w:tcPr>
            <w:tcW w:w="3922" w:type="dxa"/>
          </w:tcPr>
          <w:p w14:paraId="7B94B321" w14:textId="02C729C7" w:rsidR="00C84F08" w:rsidRPr="00F156B4" w:rsidRDefault="008444D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 xml:space="preserve">Cederberg, Aapo – Eronen, Pasi:  </w:t>
            </w:r>
            <w:r w:rsidRPr="00F156B4">
              <w:rPr>
                <w:rFonts w:ascii="Times New Roman" w:hAnsi="Times New Roman" w:cs="Times New Roman"/>
                <w:i/>
                <w:noProof/>
                <w:sz w:val="24"/>
                <w:szCs w:val="24"/>
                <w:lang w:val="en-GB"/>
              </w:rPr>
              <w:t>How can Societies be Defended against Hybrid Threats?</w:t>
            </w:r>
            <w:r w:rsidRPr="00F156B4">
              <w:rPr>
                <w:rFonts w:ascii="Times New Roman" w:hAnsi="Times New Roman" w:cs="Times New Roman"/>
                <w:noProof/>
                <w:sz w:val="24"/>
                <w:szCs w:val="24"/>
                <w:lang w:val="en-GB"/>
              </w:rPr>
              <w:t xml:space="preserve"> Geneva </w:t>
            </w:r>
            <w:r w:rsidRPr="00F156B4">
              <w:rPr>
                <w:rFonts w:ascii="Times New Roman" w:hAnsi="Times New Roman" w:cs="Times New Roman"/>
                <w:noProof/>
                <w:sz w:val="24"/>
                <w:szCs w:val="24"/>
                <w:lang w:val="en-GB"/>
              </w:rPr>
              <w:lastRenderedPageBreak/>
              <w:t>Centre for Security Policy, Geneva, 2015.</w:t>
            </w:r>
          </w:p>
          <w:p w14:paraId="12A90329" w14:textId="77777777" w:rsidR="00C84F08" w:rsidRPr="00F156B4" w:rsidRDefault="00C84F08">
            <w:pPr>
              <w:spacing w:after="0" w:line="240" w:lineRule="auto"/>
              <w:rPr>
                <w:rFonts w:ascii="Times New Roman" w:hAnsi="Times New Roman" w:cs="Times New Roman"/>
                <w:noProof/>
                <w:sz w:val="24"/>
                <w:szCs w:val="24"/>
                <w:lang w:val="en-GB"/>
              </w:rPr>
            </w:pPr>
          </w:p>
          <w:p w14:paraId="78EAED45"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Detraz, Nicole – Betsill, Michele M.: </w:t>
            </w:r>
            <w:r w:rsidRPr="00F156B4">
              <w:rPr>
                <w:rFonts w:ascii="Times New Roman" w:hAnsi="Times New Roman" w:cs="Times New Roman"/>
                <w:i/>
                <w:iCs/>
                <w:noProof/>
                <w:sz w:val="24"/>
                <w:szCs w:val="24"/>
                <w:lang w:val="en-GB"/>
              </w:rPr>
              <w:t>Climate Change and Environment Security: For Whom the Discourse Shifts.</w:t>
            </w:r>
            <w:r w:rsidRPr="00F156B4">
              <w:rPr>
                <w:rFonts w:ascii="Times New Roman" w:hAnsi="Times New Roman" w:cs="Times New Roman"/>
                <w:noProof/>
                <w:sz w:val="24"/>
                <w:szCs w:val="24"/>
                <w:lang w:val="en-GB"/>
              </w:rPr>
              <w:t xml:space="preserve"> International Studies Perspectives. International Studies Association, 2009.</w:t>
            </w:r>
          </w:p>
        </w:tc>
        <w:tc>
          <w:tcPr>
            <w:tcW w:w="1696" w:type="dxa"/>
          </w:tcPr>
          <w:p w14:paraId="679D64CD" w14:textId="021FB30E" w:rsidR="00C84F08" w:rsidRPr="00F156B4" w:rsidRDefault="008444D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Cederberg – Eronen 2015</w:t>
            </w:r>
            <w:r w:rsidR="00CA79E5" w:rsidRPr="00F156B4">
              <w:rPr>
                <w:rFonts w:ascii="Times New Roman" w:hAnsi="Times New Roman" w:cs="Times New Roman"/>
                <w:noProof/>
                <w:sz w:val="24"/>
                <w:szCs w:val="24"/>
                <w:lang w:val="en-GB"/>
              </w:rPr>
              <w:t>.</w:t>
            </w:r>
          </w:p>
          <w:p w14:paraId="1524E134" w14:textId="42E03573" w:rsidR="00BD0D1B" w:rsidRPr="00F156B4" w:rsidRDefault="00BD0D1B">
            <w:pPr>
              <w:spacing w:after="0" w:line="240" w:lineRule="auto"/>
              <w:rPr>
                <w:rFonts w:ascii="Times New Roman" w:hAnsi="Times New Roman" w:cs="Times New Roman"/>
                <w:noProof/>
                <w:sz w:val="24"/>
                <w:szCs w:val="24"/>
                <w:lang w:val="en-GB"/>
              </w:rPr>
            </w:pPr>
          </w:p>
          <w:p w14:paraId="2E6F580B" w14:textId="77777777" w:rsidR="00BD0D1B" w:rsidRPr="00F156B4" w:rsidRDefault="00BD0D1B">
            <w:pPr>
              <w:spacing w:after="0" w:line="240" w:lineRule="auto"/>
              <w:rPr>
                <w:rFonts w:ascii="Times New Roman" w:hAnsi="Times New Roman" w:cs="Times New Roman"/>
                <w:noProof/>
                <w:sz w:val="24"/>
                <w:szCs w:val="24"/>
                <w:lang w:val="en-GB"/>
              </w:rPr>
            </w:pPr>
          </w:p>
          <w:p w14:paraId="1C310CAD" w14:textId="77777777" w:rsidR="00C84F08" w:rsidRPr="00F156B4" w:rsidRDefault="00C84F08">
            <w:pPr>
              <w:spacing w:after="0" w:line="240" w:lineRule="auto"/>
              <w:rPr>
                <w:rFonts w:ascii="Times New Roman" w:hAnsi="Times New Roman" w:cs="Times New Roman"/>
                <w:noProof/>
                <w:sz w:val="24"/>
                <w:szCs w:val="24"/>
                <w:lang w:val="en-GB"/>
              </w:rPr>
            </w:pPr>
          </w:p>
          <w:p w14:paraId="20C01A86" w14:textId="2BA561B6"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Detraz</w:t>
            </w:r>
            <w:r w:rsidR="00C61B4D"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w:t>
            </w:r>
            <w:r w:rsidR="00C61B4D"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Betsill 2009, 303–320.</w:t>
            </w:r>
          </w:p>
        </w:tc>
      </w:tr>
      <w:tr w:rsidR="007C58E4" w:rsidRPr="00F156B4" w14:paraId="6401AF5A" w14:textId="77777777" w:rsidTr="006B286C">
        <w:tc>
          <w:tcPr>
            <w:tcW w:w="1629" w:type="dxa"/>
            <w:shd w:val="clear" w:color="auto" w:fill="auto"/>
          </w:tcPr>
          <w:p w14:paraId="43A0A2FB" w14:textId="77777777" w:rsidR="007C58E4" w:rsidRPr="00F156B4" w:rsidRDefault="007C58E4" w:rsidP="007C58E4">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Work by three or more authors</w:t>
            </w:r>
          </w:p>
        </w:tc>
        <w:tc>
          <w:tcPr>
            <w:tcW w:w="1815" w:type="dxa"/>
            <w:shd w:val="clear" w:color="auto" w:fill="auto"/>
          </w:tcPr>
          <w:p w14:paraId="049942F1" w14:textId="4D790EFF" w:rsidR="007C58E4" w:rsidRPr="00F156B4" w:rsidRDefault="007C58E4" w:rsidP="007C58E4">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1 – Surname, First name 2 – Surname, First name 3 – etc.: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Publisher, place of publication, year of publication</w:t>
            </w:r>
          </w:p>
        </w:tc>
        <w:tc>
          <w:tcPr>
            <w:tcW w:w="3922" w:type="dxa"/>
            <w:shd w:val="clear" w:color="auto" w:fill="auto"/>
          </w:tcPr>
          <w:p w14:paraId="146A5B9C" w14:textId="6869F709" w:rsidR="006B286C" w:rsidRPr="00F156B4" w:rsidRDefault="006B286C" w:rsidP="006B286C">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Hill, Napoleon – Verma, Satish – Green, Don: </w:t>
            </w:r>
            <w:r w:rsidRPr="00F156B4">
              <w:rPr>
                <w:rFonts w:ascii="Times New Roman" w:hAnsi="Times New Roman" w:cs="Times New Roman"/>
                <w:i/>
                <w:noProof/>
                <w:sz w:val="24"/>
                <w:szCs w:val="24"/>
                <w:lang w:val="en-GB"/>
              </w:rPr>
              <w:t>Adversity &amp; Advantage: Achieving Success in the Face of Challenges.</w:t>
            </w:r>
            <w:r w:rsidRPr="00F156B4">
              <w:rPr>
                <w:rFonts w:ascii="Times New Roman" w:hAnsi="Times New Roman" w:cs="Times New Roman"/>
                <w:noProof/>
                <w:sz w:val="24"/>
                <w:szCs w:val="24"/>
                <w:lang w:val="en-GB"/>
              </w:rPr>
              <w:t xml:space="preserve"> </w:t>
            </w:r>
            <w:r w:rsidRPr="00F156B4">
              <w:rPr>
                <w:rFonts w:ascii="Times New Roman" w:hAnsi="Times New Roman" w:cs="Times New Roman"/>
                <w:color w:val="0F1111"/>
                <w:sz w:val="24"/>
                <w:szCs w:val="24"/>
                <w:shd w:val="clear" w:color="auto" w:fill="FFFFFF"/>
              </w:rPr>
              <w:t xml:space="preserve">Union </w:t>
            </w:r>
            <w:proofErr w:type="spellStart"/>
            <w:r w:rsidRPr="00F156B4">
              <w:rPr>
                <w:rFonts w:ascii="Times New Roman" w:hAnsi="Times New Roman" w:cs="Times New Roman"/>
                <w:color w:val="0F1111"/>
                <w:sz w:val="24"/>
                <w:szCs w:val="24"/>
                <w:shd w:val="clear" w:color="auto" w:fill="FFFFFF"/>
              </w:rPr>
              <w:t>Square</w:t>
            </w:r>
            <w:proofErr w:type="spellEnd"/>
            <w:r w:rsidRPr="00F156B4">
              <w:rPr>
                <w:rFonts w:ascii="Times New Roman" w:hAnsi="Times New Roman" w:cs="Times New Roman"/>
                <w:color w:val="0F1111"/>
                <w:sz w:val="24"/>
                <w:szCs w:val="24"/>
                <w:shd w:val="clear" w:color="auto" w:fill="FFFFFF"/>
              </w:rPr>
              <w:t xml:space="preserve"> &amp; Co.</w:t>
            </w:r>
            <w:r w:rsidR="00F156B4">
              <w:rPr>
                <w:rFonts w:ascii="Times New Roman" w:hAnsi="Times New Roman" w:cs="Times New Roman"/>
                <w:color w:val="0F1111"/>
                <w:sz w:val="24"/>
                <w:szCs w:val="24"/>
                <w:shd w:val="clear" w:color="auto" w:fill="FFFFFF"/>
              </w:rPr>
              <w:t xml:space="preserve">, </w:t>
            </w:r>
            <w:r w:rsidRPr="00F156B4">
              <w:rPr>
                <w:rFonts w:ascii="Times New Roman" w:hAnsi="Times New Roman" w:cs="Times New Roman"/>
                <w:color w:val="0F1111"/>
                <w:sz w:val="24"/>
                <w:szCs w:val="24"/>
                <w:shd w:val="clear" w:color="auto" w:fill="FFFFFF"/>
              </w:rPr>
              <w:t>New York, 2021.</w:t>
            </w:r>
          </w:p>
          <w:p w14:paraId="585F9A99" w14:textId="67110C1C" w:rsidR="007C58E4" w:rsidRPr="00F156B4" w:rsidRDefault="007C58E4" w:rsidP="006B286C">
            <w:pPr>
              <w:spacing w:after="0" w:line="240" w:lineRule="auto"/>
              <w:rPr>
                <w:rFonts w:ascii="Times New Roman" w:hAnsi="Times New Roman" w:cs="Times New Roman"/>
                <w:noProof/>
                <w:sz w:val="24"/>
                <w:szCs w:val="24"/>
                <w:lang w:val="en-GB"/>
              </w:rPr>
            </w:pPr>
          </w:p>
        </w:tc>
        <w:tc>
          <w:tcPr>
            <w:tcW w:w="1696" w:type="dxa"/>
            <w:shd w:val="clear" w:color="auto" w:fill="auto"/>
          </w:tcPr>
          <w:p w14:paraId="66BAB539" w14:textId="0111E12E" w:rsidR="007C58E4" w:rsidRPr="00F156B4" w:rsidRDefault="00F156B4" w:rsidP="007C58E4">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Hill</w:t>
            </w:r>
            <w:r w:rsidR="007C58E4" w:rsidRPr="00F156B4">
              <w:rPr>
                <w:rFonts w:ascii="Times New Roman" w:hAnsi="Times New Roman" w:cs="Times New Roman"/>
                <w:noProof/>
                <w:sz w:val="24"/>
                <w:szCs w:val="24"/>
                <w:lang w:val="en-GB"/>
              </w:rPr>
              <w:t xml:space="preserve"> et al. 20</w:t>
            </w:r>
            <w:r>
              <w:rPr>
                <w:rFonts w:ascii="Times New Roman" w:hAnsi="Times New Roman" w:cs="Times New Roman"/>
                <w:noProof/>
                <w:sz w:val="24"/>
                <w:szCs w:val="24"/>
                <w:lang w:val="en-GB"/>
              </w:rPr>
              <w:t>21</w:t>
            </w:r>
            <w:r w:rsidR="007C58E4" w:rsidRPr="00F156B4">
              <w:rPr>
                <w:rFonts w:ascii="Times New Roman" w:hAnsi="Times New Roman" w:cs="Times New Roman"/>
                <w:noProof/>
                <w:sz w:val="24"/>
                <w:szCs w:val="24"/>
                <w:lang w:val="en-GB"/>
              </w:rPr>
              <w:t>, 15.</w:t>
            </w:r>
          </w:p>
          <w:p w14:paraId="23C73D27" w14:textId="77777777" w:rsidR="007C58E4" w:rsidRPr="00F156B4" w:rsidRDefault="007C58E4" w:rsidP="007C58E4">
            <w:pPr>
              <w:spacing w:after="0" w:line="240" w:lineRule="auto"/>
              <w:rPr>
                <w:rFonts w:ascii="Times New Roman" w:hAnsi="Times New Roman" w:cs="Times New Roman"/>
                <w:noProof/>
                <w:sz w:val="24"/>
                <w:szCs w:val="24"/>
                <w:lang w:val="en-GB"/>
              </w:rPr>
            </w:pPr>
          </w:p>
          <w:p w14:paraId="2D81B4CC" w14:textId="00915A9E" w:rsidR="007C58E4" w:rsidRPr="00F156B4" w:rsidRDefault="007C58E4" w:rsidP="007C58E4">
            <w:pPr>
              <w:spacing w:after="0" w:line="240" w:lineRule="auto"/>
              <w:rPr>
                <w:rFonts w:ascii="Times New Roman" w:hAnsi="Times New Roman" w:cs="Times New Roman"/>
                <w:noProof/>
                <w:sz w:val="24"/>
                <w:szCs w:val="24"/>
                <w:lang w:val="en-GB"/>
              </w:rPr>
            </w:pPr>
          </w:p>
        </w:tc>
      </w:tr>
      <w:tr w:rsidR="00C84F08" w:rsidRPr="00F156B4" w14:paraId="0DFD8BDB" w14:textId="77777777">
        <w:tc>
          <w:tcPr>
            <w:tcW w:w="1629" w:type="dxa"/>
          </w:tcPr>
          <w:p w14:paraId="2FB10735"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Collection of papers (entire volume)</w:t>
            </w:r>
          </w:p>
        </w:tc>
        <w:tc>
          <w:tcPr>
            <w:tcW w:w="1815" w:type="dxa"/>
          </w:tcPr>
          <w:p w14:paraId="356E4B3B"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(ed.):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Publisher, place of publication, year of publication.</w:t>
            </w:r>
          </w:p>
        </w:tc>
        <w:tc>
          <w:tcPr>
            <w:tcW w:w="3922" w:type="dxa"/>
          </w:tcPr>
          <w:p w14:paraId="74CA309C" w14:textId="634E10D9" w:rsidR="00CA743E" w:rsidRPr="00F156B4" w:rsidRDefault="00CA743E">
            <w:pPr>
              <w:spacing w:after="0" w:line="240" w:lineRule="auto"/>
              <w:rPr>
                <w:rFonts w:ascii="Times New Roman" w:hAnsi="Times New Roman" w:cs="Times New Roman"/>
                <w:noProof/>
                <w:color w:val="222222"/>
                <w:sz w:val="24"/>
                <w:szCs w:val="24"/>
                <w:lang w:val="en-GB"/>
              </w:rPr>
            </w:pPr>
            <w:r w:rsidRPr="00F156B4">
              <w:rPr>
                <w:rFonts w:ascii="Times New Roman" w:hAnsi="Times New Roman" w:cs="Times New Roman"/>
                <w:noProof/>
                <w:color w:val="222222"/>
                <w:sz w:val="24"/>
                <w:szCs w:val="24"/>
                <w:lang w:val="en-GB"/>
              </w:rPr>
              <w:t xml:space="preserve">Graham, Hugh Davis and Gurr, Ted Robert (eds.): </w:t>
            </w:r>
            <w:r w:rsidRPr="00F156B4">
              <w:rPr>
                <w:rFonts w:ascii="Times New Roman" w:hAnsi="Times New Roman" w:cs="Times New Roman"/>
                <w:i/>
                <w:noProof/>
                <w:color w:val="222222"/>
                <w:sz w:val="24"/>
                <w:szCs w:val="24"/>
                <w:lang w:val="en-GB"/>
              </w:rPr>
              <w:t>The History of Violence in America: A Report to the National Commission on the Causes and Prevention of Violence.</w:t>
            </w:r>
            <w:r w:rsidRPr="00F156B4">
              <w:rPr>
                <w:rFonts w:ascii="Times New Roman" w:hAnsi="Times New Roman" w:cs="Times New Roman"/>
                <w:noProof/>
                <w:color w:val="222222"/>
                <w:sz w:val="24"/>
                <w:szCs w:val="24"/>
                <w:lang w:val="en-GB"/>
              </w:rPr>
              <w:t xml:space="preserve"> Bantam Books, New York, 1969.</w:t>
            </w:r>
          </w:p>
          <w:p w14:paraId="44E9508A" w14:textId="77777777" w:rsidR="00BD0D1B" w:rsidRPr="00F156B4" w:rsidRDefault="00BD0D1B">
            <w:pPr>
              <w:spacing w:after="0" w:line="240" w:lineRule="auto"/>
              <w:rPr>
                <w:rFonts w:ascii="Times New Roman" w:hAnsi="Times New Roman" w:cs="Times New Roman"/>
                <w:noProof/>
                <w:sz w:val="24"/>
                <w:szCs w:val="24"/>
                <w:lang w:val="en-GB"/>
              </w:rPr>
            </w:pPr>
          </w:p>
          <w:p w14:paraId="4C263CAB"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Shaffer, Ryan (ed.): </w:t>
            </w:r>
            <w:r w:rsidRPr="00F156B4">
              <w:rPr>
                <w:rFonts w:ascii="Times New Roman" w:hAnsi="Times New Roman" w:cs="Times New Roman"/>
                <w:i/>
                <w:iCs/>
                <w:noProof/>
                <w:sz w:val="24"/>
                <w:szCs w:val="24"/>
                <w:lang w:val="en-GB"/>
              </w:rPr>
              <w:t>The Handbook of African Intelligence Cultures.</w:t>
            </w:r>
            <w:r w:rsidRPr="00F156B4">
              <w:rPr>
                <w:rFonts w:ascii="Times New Roman" w:hAnsi="Times New Roman" w:cs="Times New Roman"/>
                <w:noProof/>
                <w:sz w:val="24"/>
                <w:szCs w:val="24"/>
                <w:lang w:val="en-GB"/>
              </w:rPr>
              <w:t xml:space="preserve"> Rowman and Littlefield, 2023.</w:t>
            </w:r>
          </w:p>
        </w:tc>
        <w:tc>
          <w:tcPr>
            <w:tcW w:w="1696" w:type="dxa"/>
          </w:tcPr>
          <w:p w14:paraId="71F243DC" w14:textId="104E2CE6" w:rsidR="00C84F08" w:rsidRPr="00F156B4" w:rsidRDefault="00CA743E">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Graham – Gurr 1969</w:t>
            </w:r>
            <w:r w:rsidR="00CA79E5" w:rsidRPr="00F156B4">
              <w:rPr>
                <w:rFonts w:ascii="Times New Roman" w:hAnsi="Times New Roman" w:cs="Times New Roman"/>
                <w:noProof/>
                <w:sz w:val="24"/>
                <w:szCs w:val="24"/>
                <w:lang w:val="en-GB"/>
              </w:rPr>
              <w:t>, 55.</w:t>
            </w:r>
          </w:p>
          <w:p w14:paraId="762243A8" w14:textId="77777777" w:rsidR="00C84F08" w:rsidRPr="00F156B4" w:rsidRDefault="00C84F08">
            <w:pPr>
              <w:spacing w:after="0" w:line="240" w:lineRule="auto"/>
              <w:rPr>
                <w:rFonts w:ascii="Times New Roman" w:hAnsi="Times New Roman" w:cs="Times New Roman"/>
                <w:noProof/>
                <w:sz w:val="24"/>
                <w:szCs w:val="24"/>
                <w:lang w:val="en-GB"/>
              </w:rPr>
            </w:pPr>
          </w:p>
          <w:p w14:paraId="1B8A843C" w14:textId="77777777" w:rsidR="00C84F08" w:rsidRPr="00F156B4" w:rsidRDefault="00C84F08">
            <w:pPr>
              <w:spacing w:after="0" w:line="240" w:lineRule="auto"/>
              <w:rPr>
                <w:rFonts w:ascii="Times New Roman" w:hAnsi="Times New Roman" w:cs="Times New Roman"/>
                <w:noProof/>
                <w:sz w:val="24"/>
                <w:szCs w:val="24"/>
                <w:lang w:val="en-GB"/>
              </w:rPr>
            </w:pPr>
          </w:p>
          <w:p w14:paraId="53A5CD1F" w14:textId="45C39F2A" w:rsidR="00CA743E" w:rsidRPr="00F156B4" w:rsidRDefault="00CA743E">
            <w:pPr>
              <w:spacing w:after="0" w:line="240" w:lineRule="auto"/>
              <w:rPr>
                <w:rFonts w:ascii="Times New Roman" w:hAnsi="Times New Roman" w:cs="Times New Roman"/>
                <w:noProof/>
                <w:sz w:val="24"/>
                <w:szCs w:val="24"/>
                <w:lang w:val="en-GB"/>
              </w:rPr>
            </w:pPr>
          </w:p>
          <w:p w14:paraId="7CBDF0B6" w14:textId="77777777" w:rsidR="00BD0D1B" w:rsidRPr="00F156B4" w:rsidRDefault="00BD0D1B">
            <w:pPr>
              <w:spacing w:after="0" w:line="240" w:lineRule="auto"/>
              <w:rPr>
                <w:rFonts w:ascii="Times New Roman" w:hAnsi="Times New Roman" w:cs="Times New Roman"/>
                <w:noProof/>
                <w:sz w:val="24"/>
                <w:szCs w:val="24"/>
                <w:lang w:val="en-GB"/>
              </w:rPr>
            </w:pPr>
          </w:p>
          <w:p w14:paraId="117F329D" w14:textId="77777777" w:rsidR="00CA743E" w:rsidRPr="00F156B4" w:rsidRDefault="00CA743E">
            <w:pPr>
              <w:spacing w:after="0" w:line="240" w:lineRule="auto"/>
              <w:rPr>
                <w:rFonts w:ascii="Times New Roman" w:hAnsi="Times New Roman" w:cs="Times New Roman"/>
                <w:noProof/>
                <w:sz w:val="24"/>
                <w:szCs w:val="24"/>
                <w:lang w:val="en-GB"/>
              </w:rPr>
            </w:pPr>
          </w:p>
          <w:p w14:paraId="2BFFC38C" w14:textId="1ABAF615"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Shaffer 2023, 731–746.</w:t>
            </w:r>
          </w:p>
        </w:tc>
      </w:tr>
      <w:tr w:rsidR="00C84F08" w:rsidRPr="00F156B4" w14:paraId="06C77D63" w14:textId="77777777" w:rsidTr="007C58E4">
        <w:tc>
          <w:tcPr>
            <w:tcW w:w="1629" w:type="dxa"/>
            <w:shd w:val="clear" w:color="auto" w:fill="auto"/>
          </w:tcPr>
          <w:p w14:paraId="52EB1AA9" w14:textId="25F84BAC"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Collection of papers (one paper cited) or book chapter</w:t>
            </w:r>
          </w:p>
        </w:tc>
        <w:tc>
          <w:tcPr>
            <w:tcW w:w="1815" w:type="dxa"/>
            <w:shd w:val="clear" w:color="auto" w:fill="auto"/>
          </w:tcPr>
          <w:p w14:paraId="206AB7E3" w14:textId="16EF2034"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w:t>
            </w:r>
            <w:r w:rsidRPr="00F156B4">
              <w:rPr>
                <w:rFonts w:ascii="Times New Roman" w:hAnsi="Times New Roman" w:cs="Times New Roman"/>
                <w:i/>
                <w:noProof/>
                <w:sz w:val="24"/>
                <w:szCs w:val="24"/>
                <w:lang w:val="en-GB"/>
              </w:rPr>
              <w:t>Title of paper or chapter.</w:t>
            </w:r>
            <w:r w:rsidRPr="00F156B4">
              <w:rPr>
                <w:rFonts w:ascii="Times New Roman" w:hAnsi="Times New Roman" w:cs="Times New Roman"/>
                <w:noProof/>
                <w:sz w:val="24"/>
                <w:szCs w:val="24"/>
                <w:lang w:val="en-GB"/>
              </w:rPr>
              <w:t xml:space="preserve"> In: Editor Name (ed.): Book title. Publisher, place of publication, year of publication, page number range.</w:t>
            </w:r>
          </w:p>
        </w:tc>
        <w:tc>
          <w:tcPr>
            <w:tcW w:w="3922" w:type="dxa"/>
            <w:shd w:val="clear" w:color="auto" w:fill="auto"/>
          </w:tcPr>
          <w:p w14:paraId="391D47EC" w14:textId="548BB2CF"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Kiss, </w:t>
            </w:r>
            <w:r w:rsidR="007C58E4" w:rsidRPr="00F156B4">
              <w:rPr>
                <w:rFonts w:ascii="Times New Roman" w:hAnsi="Times New Roman" w:cs="Times New Roman"/>
                <w:noProof/>
                <w:sz w:val="24"/>
                <w:szCs w:val="24"/>
                <w:lang w:val="en-GB"/>
              </w:rPr>
              <w:t>Peter A.</w:t>
            </w:r>
            <w:r w:rsidRPr="00F156B4">
              <w:rPr>
                <w:rFonts w:ascii="Times New Roman" w:hAnsi="Times New Roman" w:cs="Times New Roman"/>
                <w:noProof/>
                <w:sz w:val="24"/>
                <w:szCs w:val="24"/>
                <w:lang w:val="en-GB"/>
              </w:rPr>
              <w:t xml:space="preserve">: </w:t>
            </w:r>
            <w:r w:rsidR="007C58E4" w:rsidRPr="00F156B4">
              <w:rPr>
                <w:rFonts w:ascii="Times New Roman" w:hAnsi="Times New Roman" w:cs="Times New Roman"/>
                <w:i/>
                <w:noProof/>
                <w:sz w:val="24"/>
                <w:szCs w:val="24"/>
                <w:lang w:val="en-GB"/>
              </w:rPr>
              <w:t>The Bear, the Eagle and the Elephant: The Counterinsurgency Doctrines of Russia, the United States and India</w:t>
            </w:r>
            <w:r w:rsidRPr="00F156B4">
              <w:rPr>
                <w:rFonts w:ascii="Times New Roman" w:hAnsi="Times New Roman" w:cs="Times New Roman"/>
                <w:i/>
                <w:noProof/>
                <w:sz w:val="24"/>
                <w:szCs w:val="24"/>
                <w:lang w:val="en-GB"/>
              </w:rPr>
              <w:t>.</w:t>
            </w:r>
            <w:r w:rsidRPr="00F156B4">
              <w:rPr>
                <w:rFonts w:ascii="Times New Roman" w:hAnsi="Times New Roman" w:cs="Times New Roman"/>
                <w:noProof/>
                <w:sz w:val="24"/>
                <w:szCs w:val="24"/>
                <w:lang w:val="en-GB"/>
              </w:rPr>
              <w:t xml:space="preserve"> In</w:t>
            </w:r>
            <w:r w:rsidR="007C58E4" w:rsidRPr="00F156B4">
              <w:rPr>
                <w:rFonts w:ascii="Times New Roman" w:hAnsi="Times New Roman" w:cs="Times New Roman"/>
                <w:noProof/>
                <w:sz w:val="24"/>
                <w:szCs w:val="24"/>
                <w:lang w:val="en-GB"/>
              </w:rPr>
              <w:t>: Sahni, Ajay</w:t>
            </w:r>
            <w:r w:rsidRPr="00F156B4">
              <w:rPr>
                <w:rFonts w:ascii="Times New Roman" w:hAnsi="Times New Roman" w:cs="Times New Roman"/>
                <w:noProof/>
                <w:sz w:val="24"/>
                <w:szCs w:val="24"/>
                <w:lang w:val="en-GB"/>
              </w:rPr>
              <w:t xml:space="preserve"> (ed.): </w:t>
            </w:r>
            <w:r w:rsidR="007C58E4" w:rsidRPr="00F156B4">
              <w:rPr>
                <w:rFonts w:ascii="Times New Roman" w:hAnsi="Times New Roman" w:cs="Times New Roman"/>
                <w:noProof/>
                <w:sz w:val="24"/>
                <w:szCs w:val="24"/>
                <w:lang w:val="en-GB"/>
              </w:rPr>
              <w:t xml:space="preserve">The Fragility of Order: Essays in Honour of K.P.S. Gill, Kautilya Books,  </w:t>
            </w:r>
            <w:r w:rsidR="007C58E4" w:rsidRPr="00F156B4">
              <w:rPr>
                <w:rFonts w:ascii="Times New Roman" w:hAnsi="Times New Roman" w:cs="Times New Roman"/>
                <w:iCs/>
                <w:noProof/>
                <w:sz w:val="24"/>
                <w:szCs w:val="24"/>
                <w:lang w:val="en-GB"/>
              </w:rPr>
              <w:t>New Delhi,</w:t>
            </w:r>
            <w:r w:rsidRPr="00F156B4">
              <w:rPr>
                <w:rFonts w:ascii="Times New Roman" w:hAnsi="Times New Roman" w:cs="Times New Roman"/>
                <w:noProof/>
                <w:sz w:val="24"/>
                <w:szCs w:val="24"/>
                <w:lang w:val="en-GB"/>
              </w:rPr>
              <w:t xml:space="preserve"> 2019, 21–38.</w:t>
            </w:r>
          </w:p>
          <w:p w14:paraId="335CF503" w14:textId="77777777" w:rsidR="00C84F08" w:rsidRPr="00F156B4" w:rsidRDefault="00C84F08">
            <w:pPr>
              <w:spacing w:after="0" w:line="240" w:lineRule="auto"/>
              <w:rPr>
                <w:rFonts w:ascii="Times New Roman" w:hAnsi="Times New Roman" w:cs="Times New Roman"/>
                <w:noProof/>
                <w:sz w:val="24"/>
                <w:szCs w:val="24"/>
                <w:lang w:val="en-GB"/>
              </w:rPr>
            </w:pPr>
          </w:p>
          <w:p w14:paraId="10304A7C"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Santy, Patricia A.:  </w:t>
            </w:r>
            <w:r w:rsidRPr="00F156B4">
              <w:rPr>
                <w:rFonts w:ascii="Times New Roman" w:hAnsi="Times New Roman" w:cs="Times New Roman"/>
                <w:i/>
                <w:noProof/>
                <w:sz w:val="24"/>
                <w:szCs w:val="24"/>
                <w:lang w:val="en-GB"/>
              </w:rPr>
              <w:t>Behavior and performance in the space environment.</w:t>
            </w:r>
            <w:r w:rsidRPr="00F156B4">
              <w:rPr>
                <w:rFonts w:ascii="Times New Roman" w:hAnsi="Times New Roman" w:cs="Times New Roman"/>
                <w:noProof/>
                <w:sz w:val="24"/>
                <w:szCs w:val="24"/>
                <w:lang w:val="en-GB"/>
              </w:rPr>
              <w:t xml:space="preserve"> In: Churchill, S. (ed.): </w:t>
            </w:r>
            <w:r w:rsidRPr="00F156B4">
              <w:rPr>
                <w:rFonts w:ascii="Times New Roman" w:hAnsi="Times New Roman" w:cs="Times New Roman"/>
                <w:iCs/>
                <w:noProof/>
                <w:sz w:val="24"/>
                <w:szCs w:val="24"/>
                <w:lang w:val="en-GB"/>
              </w:rPr>
              <w:t>Fundamentals of Space Life Sciences.</w:t>
            </w:r>
            <w:r w:rsidRPr="00F156B4">
              <w:rPr>
                <w:rFonts w:ascii="Times New Roman" w:hAnsi="Times New Roman" w:cs="Times New Roman"/>
                <w:noProof/>
                <w:sz w:val="24"/>
                <w:szCs w:val="24"/>
                <w:lang w:val="en-GB"/>
              </w:rPr>
              <w:t xml:space="preserve"> Krieger Publishing Company, Malabar, Florida, 1997, 45–81.</w:t>
            </w:r>
          </w:p>
        </w:tc>
        <w:tc>
          <w:tcPr>
            <w:tcW w:w="1696" w:type="dxa"/>
            <w:shd w:val="clear" w:color="auto" w:fill="auto"/>
          </w:tcPr>
          <w:p w14:paraId="27A63B15" w14:textId="6D82F8B2"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Kiss 2019, </w:t>
            </w:r>
            <w:r w:rsidR="007C58E4" w:rsidRPr="00F156B4">
              <w:rPr>
                <w:rFonts w:ascii="Times New Roman" w:hAnsi="Times New Roman" w:cs="Times New Roman"/>
                <w:noProof/>
                <w:sz w:val="24"/>
                <w:szCs w:val="24"/>
                <w:lang w:val="en-GB"/>
              </w:rPr>
              <w:t>33</w:t>
            </w:r>
            <w:r w:rsidRPr="00F156B4">
              <w:rPr>
                <w:rFonts w:ascii="Times New Roman" w:hAnsi="Times New Roman" w:cs="Times New Roman"/>
                <w:noProof/>
                <w:sz w:val="24"/>
                <w:szCs w:val="24"/>
                <w:lang w:val="en-GB"/>
              </w:rPr>
              <w:t>–</w:t>
            </w:r>
            <w:r w:rsidR="007C58E4" w:rsidRPr="00F156B4">
              <w:rPr>
                <w:rFonts w:ascii="Times New Roman" w:hAnsi="Times New Roman" w:cs="Times New Roman"/>
                <w:noProof/>
                <w:sz w:val="24"/>
                <w:szCs w:val="24"/>
                <w:lang w:val="en-GB"/>
              </w:rPr>
              <w:t>62</w:t>
            </w:r>
            <w:r w:rsidRPr="00F156B4">
              <w:rPr>
                <w:rFonts w:ascii="Times New Roman" w:hAnsi="Times New Roman" w:cs="Times New Roman"/>
                <w:noProof/>
                <w:sz w:val="24"/>
                <w:szCs w:val="24"/>
                <w:lang w:val="en-GB"/>
              </w:rPr>
              <w:t>.</w:t>
            </w:r>
          </w:p>
          <w:p w14:paraId="2F356BC6" w14:textId="77777777" w:rsidR="00C84F08" w:rsidRPr="00F156B4" w:rsidRDefault="00C84F08">
            <w:pPr>
              <w:spacing w:after="0" w:line="240" w:lineRule="auto"/>
              <w:rPr>
                <w:rFonts w:ascii="Times New Roman" w:hAnsi="Times New Roman" w:cs="Times New Roman"/>
                <w:noProof/>
                <w:sz w:val="24"/>
                <w:szCs w:val="24"/>
                <w:lang w:val="en-GB"/>
              </w:rPr>
            </w:pPr>
          </w:p>
          <w:p w14:paraId="2F7447EC" w14:textId="1DC869E2" w:rsidR="00C84F08" w:rsidRPr="00F156B4" w:rsidRDefault="00C84F08">
            <w:pPr>
              <w:spacing w:after="0" w:line="240" w:lineRule="auto"/>
              <w:rPr>
                <w:rFonts w:ascii="Times New Roman" w:hAnsi="Times New Roman" w:cs="Times New Roman"/>
                <w:noProof/>
                <w:sz w:val="24"/>
                <w:szCs w:val="24"/>
                <w:lang w:val="en-GB"/>
              </w:rPr>
            </w:pPr>
          </w:p>
          <w:p w14:paraId="2C92CF01" w14:textId="171C3348" w:rsidR="00BD0D1B" w:rsidRPr="00F156B4" w:rsidRDefault="00BD0D1B">
            <w:pPr>
              <w:spacing w:after="0" w:line="240" w:lineRule="auto"/>
              <w:rPr>
                <w:rFonts w:ascii="Times New Roman" w:hAnsi="Times New Roman" w:cs="Times New Roman"/>
                <w:noProof/>
                <w:sz w:val="24"/>
                <w:szCs w:val="24"/>
                <w:lang w:val="en-GB"/>
              </w:rPr>
            </w:pPr>
          </w:p>
          <w:p w14:paraId="2FE8036F" w14:textId="72D88E97" w:rsidR="00BD0D1B" w:rsidRPr="00F156B4" w:rsidRDefault="00BD0D1B">
            <w:pPr>
              <w:spacing w:after="0" w:line="240" w:lineRule="auto"/>
              <w:rPr>
                <w:rFonts w:ascii="Times New Roman" w:hAnsi="Times New Roman" w:cs="Times New Roman"/>
                <w:noProof/>
                <w:sz w:val="24"/>
                <w:szCs w:val="24"/>
                <w:lang w:val="en-GB"/>
              </w:rPr>
            </w:pPr>
          </w:p>
          <w:p w14:paraId="78E32BD1" w14:textId="77777777" w:rsidR="00BD0D1B" w:rsidRPr="00F156B4" w:rsidRDefault="00BD0D1B">
            <w:pPr>
              <w:spacing w:after="0" w:line="240" w:lineRule="auto"/>
              <w:rPr>
                <w:rFonts w:ascii="Times New Roman" w:hAnsi="Times New Roman" w:cs="Times New Roman"/>
                <w:noProof/>
                <w:sz w:val="24"/>
                <w:szCs w:val="24"/>
                <w:lang w:val="en-GB"/>
              </w:rPr>
            </w:pPr>
          </w:p>
          <w:p w14:paraId="1AF7FD08" w14:textId="77777777" w:rsidR="00C84F08" w:rsidRPr="00F156B4" w:rsidRDefault="00C84F08">
            <w:pPr>
              <w:spacing w:after="0" w:line="240" w:lineRule="auto"/>
              <w:rPr>
                <w:rFonts w:ascii="Times New Roman" w:hAnsi="Times New Roman" w:cs="Times New Roman"/>
                <w:noProof/>
                <w:sz w:val="24"/>
                <w:szCs w:val="24"/>
                <w:lang w:val="en-GB"/>
              </w:rPr>
            </w:pPr>
          </w:p>
          <w:p w14:paraId="36B2DCA5"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Santy 1997, 45–81.</w:t>
            </w:r>
          </w:p>
        </w:tc>
      </w:tr>
      <w:tr w:rsidR="00C84F08" w:rsidRPr="00F156B4" w14:paraId="02C6C347" w14:textId="77777777">
        <w:tc>
          <w:tcPr>
            <w:tcW w:w="1629" w:type="dxa"/>
          </w:tcPr>
          <w:p w14:paraId="2E21F178"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Journal article (printed)</w:t>
            </w:r>
          </w:p>
        </w:tc>
        <w:tc>
          <w:tcPr>
            <w:tcW w:w="1815" w:type="dxa"/>
          </w:tcPr>
          <w:p w14:paraId="67394C67"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w:t>
            </w:r>
            <w:r w:rsidRPr="00F156B4">
              <w:rPr>
                <w:rFonts w:ascii="Times New Roman" w:hAnsi="Times New Roman" w:cs="Times New Roman"/>
                <w:i/>
                <w:noProof/>
                <w:sz w:val="24"/>
                <w:szCs w:val="24"/>
                <w:lang w:val="en-GB"/>
              </w:rPr>
              <w:t>Title of the paper.</w:t>
            </w:r>
            <w:r w:rsidRPr="00F156B4">
              <w:rPr>
                <w:rFonts w:ascii="Times New Roman" w:hAnsi="Times New Roman" w:cs="Times New Roman"/>
                <w:noProof/>
                <w:sz w:val="24"/>
                <w:szCs w:val="24"/>
                <w:lang w:val="en-GB"/>
              </w:rPr>
              <w:t xml:space="preserve"> Journal title, Volume, </w:t>
            </w:r>
            <w:r w:rsidRPr="00F156B4">
              <w:rPr>
                <w:rFonts w:ascii="Times New Roman" w:hAnsi="Times New Roman" w:cs="Times New Roman"/>
                <w:noProof/>
                <w:sz w:val="24"/>
                <w:szCs w:val="24"/>
                <w:lang w:val="en-GB"/>
              </w:rPr>
              <w:lastRenderedPageBreak/>
              <w:t>year/number, page number range.</w:t>
            </w:r>
          </w:p>
        </w:tc>
        <w:tc>
          <w:tcPr>
            <w:tcW w:w="3922" w:type="dxa"/>
          </w:tcPr>
          <w:p w14:paraId="36822D2C" w14:textId="0D342635" w:rsidR="00C84F08" w:rsidRPr="00F156B4" w:rsidRDefault="00E064D0">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Talbot, Ian</w:t>
            </w:r>
            <w:r w:rsidR="00C120C9" w:rsidRP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w:t>
            </w:r>
            <w:r w:rsidRPr="00F156B4">
              <w:rPr>
                <w:rFonts w:ascii="Times New Roman" w:hAnsi="Times New Roman" w:cs="Times New Roman"/>
                <w:i/>
                <w:noProof/>
                <w:sz w:val="24"/>
                <w:szCs w:val="24"/>
                <w:lang w:val="en-GB"/>
              </w:rPr>
              <w:t>Partition of India:</w:t>
            </w:r>
            <w:r w:rsidRPr="00F156B4">
              <w:rPr>
                <w:rFonts w:ascii="Times New Roman" w:hAnsi="Times New Roman" w:cs="Times New Roman"/>
                <w:noProof/>
                <w:sz w:val="24"/>
                <w:szCs w:val="24"/>
                <w:lang w:val="en-GB"/>
              </w:rPr>
              <w:t xml:space="preserve"> </w:t>
            </w:r>
            <w:r w:rsidRPr="00F156B4">
              <w:rPr>
                <w:rFonts w:ascii="Times New Roman" w:hAnsi="Times New Roman" w:cs="Times New Roman"/>
                <w:i/>
                <w:noProof/>
                <w:sz w:val="24"/>
                <w:szCs w:val="24"/>
                <w:lang w:val="en-GB"/>
              </w:rPr>
              <w:t xml:space="preserve">The Human Dimension. </w:t>
            </w:r>
            <w:r w:rsidRPr="00F156B4">
              <w:rPr>
                <w:rFonts w:ascii="Times New Roman" w:hAnsi="Times New Roman" w:cs="Times New Roman"/>
                <w:iCs/>
                <w:noProof/>
                <w:sz w:val="24"/>
                <w:szCs w:val="24"/>
                <w:lang w:val="en-GB"/>
              </w:rPr>
              <w:t>Cultural and Social History,</w:t>
            </w:r>
            <w:r w:rsidRPr="00F156B4">
              <w:rPr>
                <w:rFonts w:ascii="Times New Roman" w:hAnsi="Times New Roman" w:cs="Times New Roman"/>
                <w:noProof/>
                <w:sz w:val="24"/>
                <w:szCs w:val="24"/>
                <w:lang w:val="en-GB"/>
              </w:rPr>
              <w:t xml:space="preserve"> </w:t>
            </w:r>
            <w:r w:rsidR="00FF67A7" w:rsidRPr="00F156B4">
              <w:rPr>
                <w:rFonts w:ascii="Times New Roman" w:hAnsi="Times New Roman" w:cs="Times New Roman"/>
                <w:noProof/>
                <w:sz w:val="24"/>
                <w:szCs w:val="24"/>
                <w:lang w:val="en-GB"/>
              </w:rPr>
              <w:t xml:space="preserve">Volume 6, </w:t>
            </w:r>
            <w:r w:rsidRPr="00F156B4">
              <w:rPr>
                <w:rFonts w:ascii="Times New Roman" w:hAnsi="Times New Roman" w:cs="Times New Roman"/>
                <w:noProof/>
                <w:sz w:val="24"/>
                <w:szCs w:val="24"/>
                <w:lang w:val="en-GB"/>
              </w:rPr>
              <w:t>2009</w:t>
            </w:r>
            <w:r w:rsidR="00FF67A7" w:rsidRPr="00F156B4">
              <w:rPr>
                <w:rFonts w:ascii="Times New Roman" w:hAnsi="Times New Roman" w:cs="Times New Roman"/>
                <w:noProof/>
                <w:sz w:val="24"/>
                <w:szCs w:val="24"/>
                <w:lang w:val="en-GB"/>
              </w:rPr>
              <w:t xml:space="preserve"> – Issue 4</w:t>
            </w:r>
            <w:r w:rsidRPr="00F156B4">
              <w:rPr>
                <w:rFonts w:ascii="Times New Roman" w:hAnsi="Times New Roman" w:cs="Times New Roman"/>
                <w:noProof/>
                <w:sz w:val="24"/>
                <w:szCs w:val="24"/>
                <w:lang w:val="en-GB"/>
              </w:rPr>
              <w:t>, pp. 403–410.</w:t>
            </w:r>
          </w:p>
          <w:p w14:paraId="42971156" w14:textId="77777777" w:rsidR="00E064D0" w:rsidRPr="00F156B4" w:rsidRDefault="00E064D0">
            <w:pPr>
              <w:spacing w:after="0" w:line="240" w:lineRule="auto"/>
              <w:rPr>
                <w:rFonts w:ascii="Times New Roman" w:hAnsi="Times New Roman" w:cs="Times New Roman"/>
                <w:noProof/>
                <w:sz w:val="24"/>
                <w:szCs w:val="24"/>
                <w:lang w:val="en-GB"/>
              </w:rPr>
            </w:pPr>
          </w:p>
          <w:p w14:paraId="3B0BC428" w14:textId="5E05043A"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The volume is shown with the same type of characters as the original (i</w:t>
            </w:r>
            <w:r w:rsid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e</w:t>
            </w:r>
            <w:r w:rsid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with the Arabic or Roman numerals</w:t>
            </w:r>
            <w:r w:rsidR="00C120C9" w:rsidRPr="00F156B4">
              <w:rPr>
                <w:rFonts w:ascii="Times New Roman" w:hAnsi="Times New Roman" w:cs="Times New Roman"/>
                <w:noProof/>
                <w:sz w:val="24"/>
                <w:szCs w:val="24"/>
                <w:lang w:val="en-GB"/>
              </w:rPr>
              <w:t xml:space="preserve"> as</w:t>
            </w:r>
            <w:r w:rsidRPr="00F156B4">
              <w:rPr>
                <w:rFonts w:ascii="Times New Roman" w:hAnsi="Times New Roman" w:cs="Times New Roman"/>
                <w:noProof/>
                <w:sz w:val="24"/>
                <w:szCs w:val="24"/>
                <w:lang w:val="en-GB"/>
              </w:rPr>
              <w:t xml:space="preserve"> </w:t>
            </w:r>
            <w:r w:rsidR="000E0F5F" w:rsidRPr="00F156B4">
              <w:rPr>
                <w:rFonts w:ascii="Times New Roman" w:hAnsi="Times New Roman" w:cs="Times New Roman"/>
                <w:noProof/>
                <w:sz w:val="24"/>
                <w:szCs w:val="24"/>
                <w:lang w:val="en-GB"/>
              </w:rPr>
              <w:t>in</w:t>
            </w:r>
            <w:r w:rsidRPr="00F156B4">
              <w:rPr>
                <w:rFonts w:ascii="Times New Roman" w:hAnsi="Times New Roman" w:cs="Times New Roman"/>
                <w:noProof/>
                <w:sz w:val="24"/>
                <w:szCs w:val="24"/>
                <w:lang w:val="en-GB"/>
              </w:rPr>
              <w:t xml:space="preserve"> the imprint</w:t>
            </w:r>
            <w:r w:rsidR="000E0F5F" w:rsidRPr="00F156B4">
              <w:rPr>
                <w:rFonts w:ascii="Times New Roman" w:hAnsi="Times New Roman" w:cs="Times New Roman"/>
                <w:noProof/>
                <w:sz w:val="24"/>
                <w:szCs w:val="24"/>
                <w:lang w:val="en-GB"/>
              </w:rPr>
              <w:t xml:space="preserve"> or on the </w:t>
            </w:r>
            <w:r w:rsidRPr="00F156B4">
              <w:rPr>
                <w:rFonts w:ascii="Times New Roman" w:hAnsi="Times New Roman" w:cs="Times New Roman"/>
                <w:noProof/>
                <w:sz w:val="24"/>
                <w:szCs w:val="24"/>
                <w:lang w:val="en-GB"/>
              </w:rPr>
              <w:t>cover).</w:t>
            </w:r>
          </w:p>
        </w:tc>
        <w:tc>
          <w:tcPr>
            <w:tcW w:w="1696" w:type="dxa"/>
          </w:tcPr>
          <w:p w14:paraId="4D70FDD5" w14:textId="5ABD3DBF" w:rsidR="00C84F08" w:rsidRPr="00F156B4" w:rsidRDefault="00E064D0">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Talbot 2009</w:t>
            </w:r>
            <w:r w:rsidR="00CA79E5"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403</w:t>
            </w:r>
            <w:r w:rsid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410</w:t>
            </w:r>
            <w:r w:rsidR="00CA79E5" w:rsidRPr="00F156B4">
              <w:rPr>
                <w:rFonts w:ascii="Times New Roman" w:hAnsi="Times New Roman" w:cs="Times New Roman"/>
                <w:noProof/>
                <w:sz w:val="24"/>
                <w:szCs w:val="24"/>
                <w:lang w:val="en-GB"/>
              </w:rPr>
              <w:t>.</w:t>
            </w:r>
          </w:p>
        </w:tc>
      </w:tr>
      <w:tr w:rsidR="00C84F08" w:rsidRPr="00F156B4" w14:paraId="475B823F" w14:textId="77777777">
        <w:tc>
          <w:tcPr>
            <w:tcW w:w="1629" w:type="dxa"/>
          </w:tcPr>
          <w:p w14:paraId="1E3E27AD"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Journal article (electronic)</w:t>
            </w:r>
          </w:p>
        </w:tc>
        <w:tc>
          <w:tcPr>
            <w:tcW w:w="1815" w:type="dxa"/>
          </w:tcPr>
          <w:p w14:paraId="5184EA1F"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w:t>
            </w:r>
            <w:r w:rsidRPr="00F156B4">
              <w:rPr>
                <w:rFonts w:ascii="Times New Roman" w:hAnsi="Times New Roman" w:cs="Times New Roman"/>
                <w:i/>
                <w:noProof/>
                <w:sz w:val="24"/>
                <w:szCs w:val="24"/>
                <w:lang w:val="en-GB"/>
              </w:rPr>
              <w:t>Title of the paper.</w:t>
            </w:r>
            <w:r w:rsidRPr="00F156B4">
              <w:rPr>
                <w:rFonts w:ascii="Times New Roman" w:hAnsi="Times New Roman" w:cs="Times New Roman"/>
                <w:noProof/>
                <w:sz w:val="24"/>
                <w:szCs w:val="24"/>
                <w:lang w:val="en-GB"/>
              </w:rPr>
              <w:t xml:space="preserve"> Title of periodical, year/number, page number range. URL or DOI (Date of Download)</w:t>
            </w:r>
          </w:p>
        </w:tc>
        <w:tc>
          <w:tcPr>
            <w:tcW w:w="3922" w:type="dxa"/>
          </w:tcPr>
          <w:p w14:paraId="419FF167" w14:textId="2F0AAAA5" w:rsidR="00C84F08" w:rsidRPr="00F156B4" w:rsidRDefault="004F259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Halem, Harry: </w:t>
            </w:r>
            <w:r w:rsidRPr="00F156B4">
              <w:rPr>
                <w:rFonts w:ascii="Times New Roman" w:hAnsi="Times New Roman" w:cs="Times New Roman"/>
                <w:i/>
                <w:noProof/>
                <w:sz w:val="24"/>
                <w:szCs w:val="24"/>
                <w:lang w:val="en-GB"/>
              </w:rPr>
              <w:t>Ukraine’s Lessons for Future Combat: Unmanned Aerial Systems and Deep Strike.</w:t>
            </w:r>
            <w:r w:rsidRPr="00F156B4">
              <w:rPr>
                <w:rFonts w:ascii="Times New Roman" w:hAnsi="Times New Roman" w:cs="Times New Roman"/>
                <w:noProof/>
                <w:sz w:val="24"/>
                <w:szCs w:val="24"/>
                <w:lang w:val="en-GB"/>
              </w:rPr>
              <w:t xml:space="preserve"> </w:t>
            </w:r>
            <w:r w:rsidR="000E0F5F" w:rsidRPr="00F156B4">
              <w:rPr>
                <w:rFonts w:ascii="Times New Roman" w:hAnsi="Times New Roman" w:cs="Times New Roman"/>
                <w:noProof/>
                <w:sz w:val="24"/>
                <w:szCs w:val="24"/>
                <w:lang w:val="en-GB"/>
              </w:rPr>
              <w:t>Parameters, Vol. 53, No. 4 (2023), 21</w:t>
            </w:r>
            <w:r w:rsidR="007225B1">
              <w:rPr>
                <w:rFonts w:ascii="Times New Roman" w:hAnsi="Times New Roman" w:cs="Times New Roman"/>
                <w:noProof/>
                <w:sz w:val="24"/>
                <w:szCs w:val="24"/>
                <w:lang w:val="en-GB"/>
              </w:rPr>
              <w:t>–</w:t>
            </w:r>
            <w:r w:rsidR="000E0F5F" w:rsidRPr="00F156B4">
              <w:rPr>
                <w:rFonts w:ascii="Times New Roman" w:hAnsi="Times New Roman" w:cs="Times New Roman"/>
                <w:noProof/>
                <w:sz w:val="24"/>
                <w:szCs w:val="24"/>
                <w:lang w:val="en-GB"/>
              </w:rPr>
              <w:t>34. https://press.armywarcollege.edu/cgi/viewcontent.cgi?article=3257&amp;context=parameters (Downloaded: 02.05.2024)</w:t>
            </w:r>
          </w:p>
          <w:p w14:paraId="17FB5A0B" w14:textId="77777777" w:rsidR="004F2595" w:rsidRPr="00F156B4" w:rsidRDefault="004F2595">
            <w:pPr>
              <w:spacing w:after="0" w:line="240" w:lineRule="auto"/>
              <w:rPr>
                <w:rFonts w:ascii="Times New Roman" w:hAnsi="Times New Roman" w:cs="Times New Roman"/>
                <w:noProof/>
                <w:sz w:val="24"/>
                <w:szCs w:val="24"/>
                <w:lang w:val="en-GB"/>
              </w:rPr>
            </w:pPr>
          </w:p>
          <w:p w14:paraId="2FFCCC11" w14:textId="1C51AD06"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Kundnani, Hans: </w:t>
            </w:r>
            <w:r w:rsidRPr="00F156B4">
              <w:rPr>
                <w:rFonts w:ascii="Times New Roman" w:hAnsi="Times New Roman" w:cs="Times New Roman"/>
                <w:i/>
                <w:noProof/>
                <w:sz w:val="24"/>
                <w:szCs w:val="24"/>
                <w:lang w:val="en-GB"/>
              </w:rPr>
              <w:t xml:space="preserve">Germany as a Geo-economic Power. </w:t>
            </w:r>
            <w:r w:rsidRPr="00F156B4">
              <w:rPr>
                <w:rFonts w:ascii="Times New Roman" w:hAnsi="Times New Roman" w:cs="Times New Roman"/>
                <w:noProof/>
                <w:sz w:val="24"/>
                <w:szCs w:val="24"/>
                <w:lang w:val="en-GB"/>
              </w:rPr>
              <w:t xml:space="preserve">The Washington Quarterly, </w:t>
            </w:r>
            <w:r w:rsidR="00E064D0" w:rsidRPr="00F156B4">
              <w:rPr>
                <w:rFonts w:ascii="Times New Roman" w:hAnsi="Times New Roman" w:cs="Times New Roman"/>
                <w:noProof/>
                <w:sz w:val="24"/>
                <w:szCs w:val="24"/>
                <w:lang w:val="en-GB"/>
              </w:rPr>
              <w:t xml:space="preserve">vol. </w:t>
            </w:r>
            <w:r w:rsidRPr="00F156B4">
              <w:rPr>
                <w:rFonts w:ascii="Times New Roman" w:hAnsi="Times New Roman" w:cs="Times New Roman"/>
                <w:noProof/>
                <w:sz w:val="24"/>
                <w:szCs w:val="24"/>
                <w:lang w:val="en-GB"/>
              </w:rPr>
              <w:t>XXXIV. 2011/3., 40–42. researchgate.net/publication/233448698_Germany_as_a_Geo-economic_Power (</w:t>
            </w:r>
            <w:r w:rsidR="00E064D0" w:rsidRPr="00F156B4">
              <w:rPr>
                <w:rFonts w:ascii="Times New Roman" w:hAnsi="Times New Roman" w:cs="Times New Roman"/>
                <w:noProof/>
                <w:sz w:val="24"/>
                <w:szCs w:val="24"/>
                <w:lang w:val="en-GB"/>
              </w:rPr>
              <w:t>Downloaded</w:t>
            </w:r>
            <w:r w:rsidRPr="00F156B4">
              <w:rPr>
                <w:rFonts w:ascii="Times New Roman" w:hAnsi="Times New Roman" w:cs="Times New Roman"/>
                <w:noProof/>
                <w:sz w:val="24"/>
                <w:szCs w:val="24"/>
                <w:lang w:val="en-GB"/>
              </w:rPr>
              <w:t xml:space="preserve">: </w:t>
            </w:r>
            <w:r w:rsidR="00E064D0" w:rsidRPr="00F156B4">
              <w:rPr>
                <w:rFonts w:ascii="Times New Roman" w:hAnsi="Times New Roman" w:cs="Times New Roman"/>
                <w:noProof/>
                <w:sz w:val="24"/>
                <w:szCs w:val="24"/>
                <w:lang w:val="en-GB"/>
              </w:rPr>
              <w:t>09.04.</w:t>
            </w:r>
            <w:r w:rsidRPr="00F156B4">
              <w:rPr>
                <w:rFonts w:ascii="Times New Roman" w:hAnsi="Times New Roman" w:cs="Times New Roman"/>
                <w:noProof/>
                <w:sz w:val="24"/>
                <w:szCs w:val="24"/>
                <w:lang w:val="en-GB"/>
              </w:rPr>
              <w:t>2018.)</w:t>
            </w:r>
          </w:p>
        </w:tc>
        <w:tc>
          <w:tcPr>
            <w:tcW w:w="1696" w:type="dxa"/>
          </w:tcPr>
          <w:p w14:paraId="102D853D" w14:textId="25C4E96E" w:rsidR="00C84F08" w:rsidRPr="00F156B4" w:rsidRDefault="000E0F5F">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Halem 2023, 21</w:t>
            </w:r>
            <w:r w:rsid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34</w:t>
            </w:r>
            <w:r w:rsidR="00CA79E5" w:rsidRPr="00F156B4">
              <w:rPr>
                <w:rFonts w:ascii="Times New Roman" w:hAnsi="Times New Roman" w:cs="Times New Roman"/>
                <w:noProof/>
                <w:sz w:val="24"/>
                <w:szCs w:val="24"/>
                <w:lang w:val="en-GB"/>
              </w:rPr>
              <w:t>.</w:t>
            </w:r>
          </w:p>
          <w:p w14:paraId="3D5D3F90" w14:textId="77777777" w:rsidR="00C84F08" w:rsidRPr="00F156B4" w:rsidRDefault="00C84F08">
            <w:pPr>
              <w:spacing w:after="0" w:line="240" w:lineRule="auto"/>
              <w:rPr>
                <w:rFonts w:ascii="Times New Roman" w:hAnsi="Times New Roman" w:cs="Times New Roman"/>
                <w:noProof/>
                <w:sz w:val="24"/>
                <w:szCs w:val="24"/>
                <w:lang w:val="en-GB"/>
              </w:rPr>
            </w:pPr>
          </w:p>
          <w:p w14:paraId="3D5C5F50" w14:textId="77777777" w:rsidR="00C84F08" w:rsidRPr="00F156B4" w:rsidRDefault="00C84F08">
            <w:pPr>
              <w:spacing w:after="0" w:line="240" w:lineRule="auto"/>
              <w:rPr>
                <w:rFonts w:ascii="Times New Roman" w:hAnsi="Times New Roman" w:cs="Times New Roman"/>
                <w:noProof/>
                <w:sz w:val="24"/>
                <w:szCs w:val="24"/>
                <w:lang w:val="en-GB"/>
              </w:rPr>
            </w:pPr>
          </w:p>
          <w:p w14:paraId="1BC15E66" w14:textId="77777777" w:rsidR="00C84F08" w:rsidRPr="00F156B4" w:rsidRDefault="00C84F08">
            <w:pPr>
              <w:spacing w:after="0" w:line="240" w:lineRule="auto"/>
              <w:rPr>
                <w:rFonts w:ascii="Times New Roman" w:hAnsi="Times New Roman" w:cs="Times New Roman"/>
                <w:noProof/>
                <w:sz w:val="24"/>
                <w:szCs w:val="24"/>
                <w:lang w:val="en-GB"/>
              </w:rPr>
            </w:pPr>
          </w:p>
          <w:p w14:paraId="644F3CD4" w14:textId="77777777" w:rsidR="00C84F08" w:rsidRPr="00F156B4" w:rsidRDefault="00C84F08">
            <w:pPr>
              <w:spacing w:after="0" w:line="240" w:lineRule="auto"/>
              <w:rPr>
                <w:rFonts w:ascii="Times New Roman" w:hAnsi="Times New Roman" w:cs="Times New Roman"/>
                <w:noProof/>
                <w:sz w:val="24"/>
                <w:szCs w:val="24"/>
                <w:lang w:val="en-GB"/>
              </w:rPr>
            </w:pPr>
          </w:p>
          <w:p w14:paraId="4EDD7FAF" w14:textId="77777777" w:rsidR="00C84F08" w:rsidRPr="00F156B4" w:rsidRDefault="00C84F08">
            <w:pPr>
              <w:spacing w:after="0" w:line="240" w:lineRule="auto"/>
              <w:rPr>
                <w:rFonts w:ascii="Times New Roman" w:hAnsi="Times New Roman" w:cs="Times New Roman"/>
                <w:noProof/>
                <w:sz w:val="24"/>
                <w:szCs w:val="24"/>
                <w:lang w:val="en-GB"/>
              </w:rPr>
            </w:pPr>
          </w:p>
          <w:p w14:paraId="22784148" w14:textId="77777777" w:rsidR="00C84F08" w:rsidRPr="00F156B4" w:rsidRDefault="00C84F08">
            <w:pPr>
              <w:spacing w:after="0" w:line="240" w:lineRule="auto"/>
              <w:rPr>
                <w:rFonts w:ascii="Times New Roman" w:hAnsi="Times New Roman" w:cs="Times New Roman"/>
                <w:noProof/>
                <w:sz w:val="24"/>
                <w:szCs w:val="24"/>
                <w:lang w:val="en-GB"/>
              </w:rPr>
            </w:pPr>
          </w:p>
          <w:p w14:paraId="7A6D1F6D"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Kundnani 2011, 40–42.</w:t>
            </w:r>
          </w:p>
        </w:tc>
      </w:tr>
      <w:tr w:rsidR="00C84F08" w:rsidRPr="00F156B4" w14:paraId="06B9FAB1" w14:textId="77777777">
        <w:tc>
          <w:tcPr>
            <w:tcW w:w="1629" w:type="dxa"/>
          </w:tcPr>
          <w:p w14:paraId="1CA08939"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Dissertation, term paper, manuscript, etc.</w:t>
            </w:r>
          </w:p>
        </w:tc>
        <w:tc>
          <w:tcPr>
            <w:tcW w:w="1815" w:type="dxa"/>
          </w:tcPr>
          <w:p w14:paraId="55BD1D7B"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Nature of work. Institution, year.</w:t>
            </w:r>
          </w:p>
        </w:tc>
        <w:tc>
          <w:tcPr>
            <w:tcW w:w="3922" w:type="dxa"/>
          </w:tcPr>
          <w:p w14:paraId="5320E65A" w14:textId="30200FDB" w:rsidR="00C84F08" w:rsidRPr="00F156B4" w:rsidRDefault="00A4442C">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Fabian, Sandor: </w:t>
            </w:r>
            <w:r w:rsidRPr="00F156B4">
              <w:rPr>
                <w:rFonts w:ascii="Times New Roman" w:hAnsi="Times New Roman" w:cs="Times New Roman"/>
                <w:i/>
                <w:noProof/>
                <w:sz w:val="24"/>
                <w:szCs w:val="24"/>
                <w:lang w:val="en-GB"/>
              </w:rPr>
              <w:t>Professional Irregular Defense Forces: the other Side of Coin</w:t>
            </w:r>
            <w:r w:rsidRPr="00F156B4">
              <w:rPr>
                <w:rFonts w:ascii="Times New Roman" w:hAnsi="Times New Roman" w:cs="Times New Roman"/>
                <w:noProof/>
                <w:sz w:val="24"/>
                <w:szCs w:val="24"/>
                <w:lang w:val="en-GB"/>
              </w:rPr>
              <w:t xml:space="preserve">. Master’s </w:t>
            </w:r>
            <w:r w:rsidR="007225B1">
              <w:rPr>
                <w:rFonts w:ascii="Times New Roman" w:hAnsi="Times New Roman" w:cs="Times New Roman"/>
                <w:noProof/>
                <w:sz w:val="24"/>
                <w:szCs w:val="24"/>
                <w:lang w:val="en-GB"/>
              </w:rPr>
              <w:t>Thesis</w:t>
            </w:r>
            <w:r w:rsidRPr="00F156B4">
              <w:rPr>
                <w:rFonts w:ascii="Times New Roman" w:hAnsi="Times New Roman" w:cs="Times New Roman"/>
                <w:noProof/>
                <w:sz w:val="24"/>
                <w:szCs w:val="24"/>
                <w:lang w:val="en-GB"/>
              </w:rPr>
              <w:t>, Naval Postgraduate School, 2012.</w:t>
            </w:r>
          </w:p>
        </w:tc>
        <w:tc>
          <w:tcPr>
            <w:tcW w:w="1696" w:type="dxa"/>
          </w:tcPr>
          <w:p w14:paraId="3031EF66" w14:textId="436E65DA" w:rsidR="00C84F08" w:rsidRPr="00F156B4" w:rsidRDefault="00A4442C">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Fabian 2012, 10.</w:t>
            </w:r>
          </w:p>
        </w:tc>
      </w:tr>
      <w:tr w:rsidR="00C84F08" w:rsidRPr="00F156B4" w14:paraId="133C711D" w14:textId="77777777">
        <w:tc>
          <w:tcPr>
            <w:tcW w:w="1629" w:type="dxa"/>
          </w:tcPr>
          <w:p w14:paraId="27D31B97"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Electronic book</w:t>
            </w:r>
          </w:p>
        </w:tc>
        <w:tc>
          <w:tcPr>
            <w:tcW w:w="1815" w:type="dxa"/>
          </w:tcPr>
          <w:p w14:paraId="68D627AD"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Publisher, place of publication, year of publication. URL (Date of Download)</w:t>
            </w:r>
          </w:p>
        </w:tc>
        <w:tc>
          <w:tcPr>
            <w:tcW w:w="3922" w:type="dxa"/>
          </w:tcPr>
          <w:p w14:paraId="4119B3CC" w14:textId="0A4A941C" w:rsidR="00A4442C" w:rsidRPr="00F156B4" w:rsidRDefault="00A4442C">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Brown, William A. </w:t>
            </w:r>
            <w:r w:rsidRPr="00F156B4">
              <w:rPr>
                <w:rFonts w:ascii="Times New Roman" w:hAnsi="Times New Roman" w:cs="Times New Roman"/>
                <w:i/>
                <w:noProof/>
                <w:sz w:val="24"/>
                <w:szCs w:val="24"/>
                <w:lang w:val="en-GB"/>
              </w:rPr>
              <w:t>The Gilgit Rebellion 1947.</w:t>
            </w:r>
            <w:r w:rsidRPr="00F156B4">
              <w:rPr>
                <w:rFonts w:ascii="Times New Roman" w:hAnsi="Times New Roman" w:cs="Times New Roman"/>
                <w:noProof/>
                <w:sz w:val="24"/>
                <w:szCs w:val="24"/>
                <w:lang w:val="en-GB"/>
              </w:rPr>
              <w:t xml:space="preserve"> [PDF] Ibex, London, 1998. </w:t>
            </w:r>
            <w:r w:rsidR="008B1315" w:rsidRPr="00F156B4">
              <w:rPr>
                <w:rFonts w:ascii="Times New Roman" w:hAnsi="Times New Roman" w:cs="Times New Roman"/>
                <w:noProof/>
                <w:sz w:val="24"/>
                <w:szCs w:val="24"/>
                <w:lang w:val="en-GB"/>
              </w:rPr>
              <w:t>http://pahar.in/pahar/1998-the-gilgit-rebellion-1947-by-brown-s-pdf/ (Downloaded: 02.04.2024.)</w:t>
            </w:r>
          </w:p>
          <w:p w14:paraId="3F6B0945" w14:textId="77777777" w:rsidR="00C84F08" w:rsidRPr="00F156B4" w:rsidRDefault="00C84F08">
            <w:pPr>
              <w:spacing w:after="0" w:line="240" w:lineRule="auto"/>
              <w:rPr>
                <w:rFonts w:ascii="Times New Roman" w:hAnsi="Times New Roman" w:cs="Times New Roman"/>
                <w:noProof/>
                <w:sz w:val="24"/>
                <w:szCs w:val="24"/>
                <w:lang w:val="en-GB"/>
              </w:rPr>
            </w:pPr>
          </w:p>
          <w:p w14:paraId="084F8019" w14:textId="145CCC0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If the e-book is not available free of charge or at a public address, please indicate the wider source of purchase (e.g.</w:t>
            </w:r>
            <w:r w:rsidR="007225B1">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amazon.com) if possible.</w:t>
            </w:r>
          </w:p>
          <w:p w14:paraId="6CF2055D" w14:textId="77777777" w:rsidR="00C84F08" w:rsidRPr="00F156B4" w:rsidRDefault="00C84F08">
            <w:pPr>
              <w:spacing w:after="0" w:line="240" w:lineRule="auto"/>
              <w:rPr>
                <w:rFonts w:ascii="Times New Roman" w:hAnsi="Times New Roman" w:cs="Times New Roman"/>
                <w:noProof/>
                <w:sz w:val="24"/>
                <w:szCs w:val="24"/>
                <w:lang w:val="en-GB"/>
              </w:rPr>
            </w:pPr>
          </w:p>
          <w:p w14:paraId="1BC4A92A" w14:textId="11B51C6C"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If the source does not contain page numbers, the chapter and public address, or identify the place based on the paragraph, e.g.</w:t>
            </w:r>
            <w:r w:rsidR="007225B1">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Chapter 1, paragraph 3. This should be indicated after the publication year, in the same place where the page range is used. If the material does not contain chapters, headings</w:t>
            </w:r>
            <w:r w:rsidR="007225B1">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or markings suitable for identifying the place, then the first few words of the part in question are quoted in quotation marks, e.g.</w:t>
            </w:r>
            <w:r w:rsidR="007225B1">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w:t>
            </w:r>
            <w:r w:rsidR="007225B1">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The question of profitability...</w:t>
            </w:r>
            <w:r w:rsidR="007225B1">
              <w:rPr>
                <w:rFonts w:ascii="Times New Roman" w:hAnsi="Times New Roman" w:cs="Times New Roman"/>
                <w:noProof/>
                <w:sz w:val="24"/>
                <w:szCs w:val="24"/>
                <w:lang w:val="en-GB"/>
              </w:rPr>
              <w:t>”</w:t>
            </w:r>
          </w:p>
        </w:tc>
        <w:tc>
          <w:tcPr>
            <w:tcW w:w="1696" w:type="dxa"/>
          </w:tcPr>
          <w:p w14:paraId="629A64C8" w14:textId="0ED40617" w:rsidR="00C84F08" w:rsidRPr="00F156B4" w:rsidRDefault="008B131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Brown</w:t>
            </w:r>
            <w:r w:rsidR="00CA79E5"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 xml:space="preserve">1998, </w:t>
            </w:r>
            <w:r w:rsidR="00CA79E5" w:rsidRPr="00F156B4">
              <w:rPr>
                <w:rFonts w:ascii="Times New Roman" w:hAnsi="Times New Roman" w:cs="Times New Roman"/>
                <w:noProof/>
                <w:sz w:val="24"/>
                <w:szCs w:val="24"/>
                <w:lang w:val="en-GB"/>
              </w:rPr>
              <w:t>44.</w:t>
            </w:r>
          </w:p>
          <w:p w14:paraId="58193328" w14:textId="77777777" w:rsidR="00C84F08" w:rsidRPr="00F156B4" w:rsidRDefault="00C84F08">
            <w:pPr>
              <w:spacing w:after="0" w:line="240" w:lineRule="auto"/>
              <w:rPr>
                <w:rFonts w:ascii="Times New Roman" w:hAnsi="Times New Roman" w:cs="Times New Roman"/>
                <w:noProof/>
                <w:sz w:val="24"/>
                <w:szCs w:val="24"/>
                <w:lang w:val="en-GB"/>
              </w:rPr>
            </w:pPr>
          </w:p>
          <w:p w14:paraId="59CC71F4" w14:textId="77777777" w:rsidR="00C84F08" w:rsidRPr="00F156B4" w:rsidRDefault="00C84F08">
            <w:pPr>
              <w:spacing w:after="0" w:line="240" w:lineRule="auto"/>
              <w:rPr>
                <w:rFonts w:ascii="Times New Roman" w:hAnsi="Times New Roman" w:cs="Times New Roman"/>
                <w:noProof/>
                <w:sz w:val="24"/>
                <w:szCs w:val="24"/>
                <w:lang w:val="en-GB"/>
              </w:rPr>
            </w:pPr>
          </w:p>
        </w:tc>
      </w:tr>
      <w:tr w:rsidR="00C84F08" w:rsidRPr="00F156B4" w14:paraId="7ABAC5D4" w14:textId="77777777">
        <w:tc>
          <w:tcPr>
            <w:tcW w:w="1629" w:type="dxa"/>
          </w:tcPr>
          <w:p w14:paraId="10CC265A"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Blog entry</w:t>
            </w:r>
          </w:p>
        </w:tc>
        <w:tc>
          <w:tcPr>
            <w:tcW w:w="1815" w:type="dxa"/>
          </w:tcPr>
          <w:p w14:paraId="02E802BF"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w:t>
            </w:r>
            <w:r w:rsidRPr="00F156B4">
              <w:rPr>
                <w:rFonts w:ascii="Times New Roman" w:hAnsi="Times New Roman" w:cs="Times New Roman"/>
                <w:i/>
                <w:noProof/>
                <w:sz w:val="24"/>
                <w:szCs w:val="24"/>
                <w:lang w:val="en-GB"/>
              </w:rPr>
              <w:t>The title of the post.</w:t>
            </w:r>
            <w:r w:rsidRPr="00F156B4">
              <w:rPr>
                <w:rFonts w:ascii="Times New Roman" w:hAnsi="Times New Roman" w:cs="Times New Roman"/>
                <w:noProof/>
                <w:sz w:val="24"/>
                <w:szCs w:val="24"/>
                <w:lang w:val="en-GB"/>
              </w:rPr>
              <w:t xml:space="preserve"> Website address, publication date. URL (Download Time)</w:t>
            </w:r>
          </w:p>
        </w:tc>
        <w:tc>
          <w:tcPr>
            <w:tcW w:w="3922" w:type="dxa"/>
          </w:tcPr>
          <w:p w14:paraId="1F591B68" w14:textId="32BB8F11" w:rsidR="008B1315" w:rsidRPr="00F156B4" w:rsidRDefault="00A22619">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Jenkins, </w:t>
            </w:r>
            <w:r w:rsidR="009A6F64" w:rsidRPr="00F156B4">
              <w:rPr>
                <w:rFonts w:ascii="Times New Roman" w:hAnsi="Times New Roman" w:cs="Times New Roman"/>
                <w:noProof/>
                <w:sz w:val="24"/>
                <w:szCs w:val="24"/>
                <w:lang w:val="en-GB"/>
              </w:rPr>
              <w:t xml:space="preserve">Brian </w:t>
            </w:r>
            <w:r w:rsidRPr="00F156B4">
              <w:rPr>
                <w:rFonts w:ascii="Times New Roman" w:hAnsi="Times New Roman" w:cs="Times New Roman"/>
                <w:noProof/>
                <w:sz w:val="24"/>
                <w:szCs w:val="24"/>
                <w:lang w:val="en-GB"/>
              </w:rPr>
              <w:t xml:space="preserve">Michael: </w:t>
            </w:r>
            <w:r w:rsidRPr="00F156B4">
              <w:rPr>
                <w:rFonts w:ascii="Times New Roman" w:hAnsi="Times New Roman" w:cs="Times New Roman"/>
                <w:i/>
                <w:noProof/>
                <w:sz w:val="24"/>
                <w:szCs w:val="24"/>
                <w:lang w:val="en-GB"/>
              </w:rPr>
              <w:t>Consequences of the War in Ukraine: The Economic Fallout.</w:t>
            </w:r>
            <w:r w:rsidRPr="00F156B4">
              <w:rPr>
                <w:rFonts w:ascii="Times New Roman" w:hAnsi="Times New Roman" w:cs="Times New Roman"/>
                <w:noProof/>
                <w:sz w:val="24"/>
                <w:szCs w:val="24"/>
                <w:lang w:val="en-GB"/>
              </w:rPr>
              <w:t xml:space="preserve"> </w:t>
            </w:r>
            <w:r w:rsidR="009A6F64" w:rsidRPr="00F156B4">
              <w:rPr>
                <w:rFonts w:ascii="Times New Roman" w:hAnsi="Times New Roman" w:cs="Times New Roman"/>
                <w:noProof/>
                <w:sz w:val="24"/>
                <w:szCs w:val="24"/>
                <w:lang w:val="en-GB"/>
              </w:rPr>
              <w:t>The</w:t>
            </w:r>
            <w:r w:rsidRPr="00F156B4">
              <w:rPr>
                <w:rFonts w:ascii="Times New Roman" w:hAnsi="Times New Roman" w:cs="Times New Roman"/>
                <w:noProof/>
                <w:sz w:val="24"/>
                <w:szCs w:val="24"/>
                <w:lang w:val="en-GB"/>
              </w:rPr>
              <w:t>RAND</w:t>
            </w:r>
            <w:r w:rsidR="009A6F64" w:rsidRPr="00F156B4">
              <w:rPr>
                <w:rFonts w:ascii="Times New Roman" w:hAnsi="Times New Roman" w:cs="Times New Roman"/>
                <w:noProof/>
                <w:sz w:val="24"/>
                <w:szCs w:val="24"/>
                <w:lang w:val="en-GB"/>
              </w:rPr>
              <w:t>Blog</w:t>
            </w:r>
            <w:r w:rsidRPr="00F156B4">
              <w:rPr>
                <w:rFonts w:ascii="Times New Roman" w:hAnsi="Times New Roman" w:cs="Times New Roman"/>
                <w:noProof/>
                <w:sz w:val="24"/>
                <w:szCs w:val="24"/>
                <w:lang w:val="en-GB"/>
              </w:rPr>
              <w:t xml:space="preserve">, </w:t>
            </w:r>
            <w:r w:rsidR="009A6F64" w:rsidRPr="00F156B4">
              <w:rPr>
                <w:rFonts w:ascii="Times New Roman" w:hAnsi="Times New Roman" w:cs="Times New Roman"/>
                <w:noProof/>
                <w:sz w:val="24"/>
                <w:szCs w:val="24"/>
                <w:lang w:val="en-GB"/>
              </w:rPr>
              <w:t>03.27.</w:t>
            </w:r>
            <w:r w:rsidRPr="00F156B4">
              <w:rPr>
                <w:rFonts w:ascii="Times New Roman" w:hAnsi="Times New Roman" w:cs="Times New Roman"/>
                <w:noProof/>
                <w:sz w:val="24"/>
                <w:szCs w:val="24"/>
                <w:lang w:val="en-GB"/>
              </w:rPr>
              <w:t>2023. https://www.rand.org/pubs/commentary/2023/03/consequences-of-the-war-in-ukraine-the-economic-fallout.html</w:t>
            </w:r>
          </w:p>
          <w:p w14:paraId="19BE07C5" w14:textId="1EEA5996" w:rsidR="00C84F08" w:rsidRPr="00F156B4" w:rsidRDefault="00A22619">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(Downloaded: 02.04.2024)</w:t>
            </w:r>
          </w:p>
        </w:tc>
        <w:tc>
          <w:tcPr>
            <w:tcW w:w="1696" w:type="dxa"/>
          </w:tcPr>
          <w:p w14:paraId="2A3CD4C1" w14:textId="0F043499" w:rsidR="00C84F08" w:rsidRPr="00F156B4" w:rsidRDefault="00A22619">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Jenkins 2024.</w:t>
            </w:r>
          </w:p>
        </w:tc>
      </w:tr>
      <w:tr w:rsidR="00C84F08" w:rsidRPr="00F156B4" w14:paraId="587E4175" w14:textId="77777777" w:rsidTr="006005D7">
        <w:tc>
          <w:tcPr>
            <w:tcW w:w="1629" w:type="dxa"/>
            <w:shd w:val="clear" w:color="auto" w:fill="auto"/>
          </w:tcPr>
          <w:p w14:paraId="6A444E6C"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Internet content (general, not articles, not posts)</w:t>
            </w:r>
          </w:p>
        </w:tc>
        <w:tc>
          <w:tcPr>
            <w:tcW w:w="1815" w:type="dxa"/>
            <w:shd w:val="clear" w:color="auto" w:fill="auto"/>
          </w:tcPr>
          <w:p w14:paraId="5981818A" w14:textId="381BC82D"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Author (if any): </w:t>
            </w:r>
            <w:r w:rsidR="007F7FB2" w:rsidRPr="00F156B4">
              <w:rPr>
                <w:rFonts w:ascii="Times New Roman" w:hAnsi="Times New Roman" w:cs="Times New Roman"/>
                <w:i/>
                <w:noProof/>
                <w:sz w:val="24"/>
                <w:szCs w:val="24"/>
                <w:lang w:val="en-GB"/>
              </w:rPr>
              <w:t>Title</w:t>
            </w:r>
            <w:r w:rsidRPr="00F156B4">
              <w:rPr>
                <w:rFonts w:ascii="Times New Roman" w:hAnsi="Times New Roman" w:cs="Times New Roman"/>
                <w:i/>
                <w:noProof/>
                <w:sz w:val="24"/>
                <w:szCs w:val="24"/>
                <w:lang w:val="en-GB"/>
              </w:rPr>
              <w:t>.</w:t>
            </w:r>
            <w:r w:rsidRPr="00F156B4">
              <w:rPr>
                <w:rFonts w:ascii="Times New Roman" w:hAnsi="Times New Roman" w:cs="Times New Roman"/>
                <w:noProof/>
                <w:sz w:val="24"/>
                <w:szCs w:val="24"/>
                <w:lang w:val="en-GB"/>
              </w:rPr>
              <w:t xml:space="preserve"> Date (if applicable). URL (Date of Download)</w:t>
            </w:r>
          </w:p>
        </w:tc>
        <w:tc>
          <w:tcPr>
            <w:tcW w:w="3922" w:type="dxa"/>
            <w:shd w:val="clear" w:color="auto" w:fill="auto"/>
          </w:tcPr>
          <w:p w14:paraId="58537215" w14:textId="04926745" w:rsidR="00C84F08" w:rsidRPr="00F156B4" w:rsidRDefault="009A6F64">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Lincoln, Abraham: </w:t>
            </w:r>
            <w:r w:rsidRPr="00F156B4">
              <w:rPr>
                <w:rFonts w:ascii="Times New Roman" w:hAnsi="Times New Roman" w:cs="Times New Roman"/>
                <w:i/>
                <w:noProof/>
                <w:sz w:val="24"/>
                <w:szCs w:val="24"/>
                <w:lang w:val="en-GB"/>
              </w:rPr>
              <w:t>The Gettsburg Address.</w:t>
            </w:r>
            <w:r w:rsidRPr="00F156B4">
              <w:rPr>
                <w:rFonts w:ascii="Times New Roman" w:hAnsi="Times New Roman" w:cs="Times New Roman"/>
                <w:noProof/>
                <w:sz w:val="24"/>
                <w:szCs w:val="24"/>
                <w:lang w:val="en-GB"/>
              </w:rPr>
              <w:t xml:space="preserve"> </w:t>
            </w:r>
            <w:r w:rsidR="00905477" w:rsidRPr="00F156B4">
              <w:rPr>
                <w:rFonts w:ascii="Times New Roman" w:hAnsi="Times New Roman" w:cs="Times New Roman"/>
                <w:noProof/>
                <w:sz w:val="24"/>
                <w:szCs w:val="24"/>
                <w:lang w:val="en-GB"/>
              </w:rPr>
              <w:t xml:space="preserve">11.19.1863. </w:t>
            </w:r>
            <w:r w:rsidR="00CA79E5" w:rsidRPr="00F156B4">
              <w:rPr>
                <w:rFonts w:ascii="Times New Roman" w:hAnsi="Times New Roman" w:cs="Times New Roman"/>
                <w:noProof/>
                <w:sz w:val="24"/>
                <w:szCs w:val="24"/>
                <w:lang w:val="en-GB"/>
              </w:rPr>
              <w:t xml:space="preserve"> </w:t>
            </w:r>
            <w:r w:rsidR="00905477" w:rsidRPr="00F156B4">
              <w:rPr>
                <w:rFonts w:ascii="Times New Roman" w:hAnsi="Times New Roman" w:cs="Times New Roman"/>
                <w:noProof/>
                <w:sz w:val="24"/>
                <w:szCs w:val="24"/>
                <w:lang w:val="en-GB"/>
              </w:rPr>
              <w:t>https://www.abrahamlincolnonline.org/lincoln/speeches/gettysburg.htm (Downloaded: 02.04.2024)</w:t>
            </w:r>
          </w:p>
          <w:p w14:paraId="144C7F80" w14:textId="77777777" w:rsidR="00C84F08" w:rsidRPr="00F156B4" w:rsidRDefault="00C84F08">
            <w:pPr>
              <w:spacing w:after="0" w:line="240" w:lineRule="auto"/>
              <w:rPr>
                <w:rFonts w:ascii="Times New Roman" w:hAnsi="Times New Roman" w:cs="Times New Roman"/>
                <w:noProof/>
                <w:sz w:val="24"/>
                <w:szCs w:val="24"/>
                <w:lang w:val="en-GB"/>
              </w:rPr>
            </w:pPr>
          </w:p>
          <w:p w14:paraId="1010DEA3" w14:textId="77777777" w:rsidR="00C84F08" w:rsidRPr="00F156B4" w:rsidRDefault="006005D7">
            <w:pPr>
              <w:spacing w:after="0" w:line="240" w:lineRule="auto"/>
              <w:rPr>
                <w:rFonts w:ascii="Times New Roman" w:hAnsi="Times New Roman" w:cs="Times New Roman"/>
                <w:noProof/>
                <w:sz w:val="24"/>
                <w:szCs w:val="24"/>
                <w:lang w:val="en-GB"/>
              </w:rPr>
            </w:pPr>
            <w:r w:rsidRPr="00F156B4">
              <w:rPr>
                <w:rFonts w:ascii="Times New Roman" w:hAnsi="Times New Roman" w:cs="Times New Roman"/>
                <w:i/>
                <w:noProof/>
                <w:sz w:val="24"/>
                <w:szCs w:val="24"/>
                <w:lang w:val="en-GB"/>
              </w:rPr>
              <w:t>United States Declaration of Independence</w:t>
            </w:r>
            <w:r w:rsidRPr="00F156B4">
              <w:rPr>
                <w:rFonts w:ascii="Times New Roman" w:hAnsi="Times New Roman" w:cs="Times New Roman"/>
                <w:noProof/>
                <w:sz w:val="24"/>
                <w:szCs w:val="24"/>
                <w:lang w:val="en-GB"/>
              </w:rPr>
              <w:t xml:space="preserve">. 1776. https://www.archives.gov/founding-docs/declaration-transcript </w:t>
            </w:r>
          </w:p>
          <w:p w14:paraId="55C40C3E" w14:textId="7239D66C" w:rsidR="006005D7" w:rsidRPr="00F156B4" w:rsidRDefault="006005D7">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(Downloaded: 02.04.2024)</w:t>
            </w:r>
          </w:p>
        </w:tc>
        <w:tc>
          <w:tcPr>
            <w:tcW w:w="1696" w:type="dxa"/>
            <w:shd w:val="clear" w:color="auto" w:fill="auto"/>
          </w:tcPr>
          <w:p w14:paraId="5D168FF2" w14:textId="0B3B4AD3" w:rsidR="00C84F08" w:rsidRPr="00F156B4" w:rsidRDefault="00905477">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Lincoln, 1863</w:t>
            </w:r>
            <w:r w:rsidR="00CA79E5" w:rsidRPr="00F156B4">
              <w:rPr>
                <w:rFonts w:ascii="Times New Roman" w:hAnsi="Times New Roman" w:cs="Times New Roman"/>
                <w:noProof/>
                <w:sz w:val="24"/>
                <w:szCs w:val="24"/>
                <w:lang w:val="en-GB"/>
              </w:rPr>
              <w:t>.</w:t>
            </w:r>
          </w:p>
          <w:p w14:paraId="459D268F" w14:textId="77777777" w:rsidR="00C84F08" w:rsidRPr="00F156B4" w:rsidRDefault="00C84F08">
            <w:pPr>
              <w:spacing w:after="0" w:line="240" w:lineRule="auto"/>
              <w:rPr>
                <w:rFonts w:ascii="Times New Roman" w:hAnsi="Times New Roman" w:cs="Times New Roman"/>
                <w:noProof/>
                <w:sz w:val="24"/>
                <w:szCs w:val="24"/>
                <w:lang w:val="en-GB"/>
              </w:rPr>
            </w:pPr>
          </w:p>
          <w:p w14:paraId="38DD0827" w14:textId="77777777" w:rsidR="00C84F08" w:rsidRPr="00F156B4" w:rsidRDefault="00C84F08">
            <w:pPr>
              <w:spacing w:after="0" w:line="240" w:lineRule="auto"/>
              <w:rPr>
                <w:rFonts w:ascii="Times New Roman" w:hAnsi="Times New Roman" w:cs="Times New Roman"/>
                <w:noProof/>
                <w:sz w:val="24"/>
                <w:szCs w:val="24"/>
                <w:lang w:val="en-GB"/>
              </w:rPr>
            </w:pPr>
          </w:p>
          <w:p w14:paraId="128E8F98" w14:textId="2FE3EAD1" w:rsidR="00C84F08" w:rsidRPr="00F156B4" w:rsidRDefault="00C84F08">
            <w:pPr>
              <w:spacing w:after="0" w:line="240" w:lineRule="auto"/>
              <w:rPr>
                <w:rFonts w:ascii="Times New Roman" w:hAnsi="Times New Roman" w:cs="Times New Roman"/>
                <w:noProof/>
                <w:sz w:val="24"/>
                <w:szCs w:val="24"/>
                <w:lang w:val="en-GB"/>
              </w:rPr>
            </w:pPr>
          </w:p>
          <w:p w14:paraId="55B417E2" w14:textId="77777777" w:rsidR="006005D7" w:rsidRPr="00F156B4" w:rsidRDefault="006005D7">
            <w:pPr>
              <w:spacing w:after="0" w:line="240" w:lineRule="auto"/>
              <w:rPr>
                <w:rFonts w:ascii="Times New Roman" w:hAnsi="Times New Roman" w:cs="Times New Roman"/>
                <w:noProof/>
                <w:sz w:val="24"/>
                <w:szCs w:val="24"/>
                <w:lang w:val="en-GB"/>
              </w:rPr>
            </w:pPr>
          </w:p>
          <w:p w14:paraId="02278261" w14:textId="77777777" w:rsidR="00C84F08" w:rsidRPr="00F156B4" w:rsidRDefault="00C84F08">
            <w:pPr>
              <w:spacing w:after="0" w:line="240" w:lineRule="auto"/>
              <w:rPr>
                <w:rFonts w:ascii="Times New Roman" w:hAnsi="Times New Roman" w:cs="Times New Roman"/>
                <w:noProof/>
                <w:sz w:val="24"/>
                <w:szCs w:val="24"/>
                <w:lang w:val="en-GB"/>
              </w:rPr>
            </w:pPr>
          </w:p>
          <w:p w14:paraId="40C173A4" w14:textId="3EBDD18A" w:rsidR="00C84F08" w:rsidRPr="00F156B4" w:rsidRDefault="006005D7">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US Declaration of </w:t>
            </w:r>
            <w:r w:rsidR="007225B1">
              <w:rPr>
                <w:rFonts w:ascii="Times New Roman" w:hAnsi="Times New Roman" w:cs="Times New Roman"/>
                <w:noProof/>
                <w:sz w:val="24"/>
                <w:szCs w:val="24"/>
                <w:lang w:val="en-GB"/>
              </w:rPr>
              <w:t>Independence</w:t>
            </w:r>
            <w:r w:rsidRPr="00F156B4">
              <w:rPr>
                <w:rFonts w:ascii="Times New Roman" w:hAnsi="Times New Roman" w:cs="Times New Roman"/>
                <w:noProof/>
                <w:sz w:val="24"/>
                <w:szCs w:val="24"/>
                <w:lang w:val="en-GB"/>
              </w:rPr>
              <w:t>, 1776.</w:t>
            </w:r>
          </w:p>
        </w:tc>
      </w:tr>
      <w:tr w:rsidR="00C84F08" w:rsidRPr="00F156B4" w14:paraId="2AA1F581" w14:textId="77777777">
        <w:tc>
          <w:tcPr>
            <w:tcW w:w="1629" w:type="dxa"/>
          </w:tcPr>
          <w:p w14:paraId="7EA1FF0A"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One author with several works from various years, within one footnote </w:t>
            </w:r>
          </w:p>
        </w:tc>
        <w:tc>
          <w:tcPr>
            <w:tcW w:w="1815" w:type="dxa"/>
          </w:tcPr>
          <w:p w14:paraId="27C22529" w14:textId="77777777" w:rsidR="00C84F08" w:rsidRPr="00F156B4" w:rsidRDefault="00C84F08">
            <w:pPr>
              <w:spacing w:after="0" w:line="240" w:lineRule="auto"/>
              <w:rPr>
                <w:rFonts w:ascii="Times New Roman" w:hAnsi="Times New Roman" w:cs="Times New Roman"/>
                <w:noProof/>
                <w:sz w:val="24"/>
                <w:szCs w:val="24"/>
                <w:lang w:val="en-GB"/>
              </w:rPr>
            </w:pPr>
          </w:p>
        </w:tc>
        <w:tc>
          <w:tcPr>
            <w:tcW w:w="3922" w:type="dxa"/>
          </w:tcPr>
          <w:p w14:paraId="5B6E876E" w14:textId="6F6EE577" w:rsidR="001A1C6B" w:rsidRPr="00F156B4" w:rsidRDefault="001A1C6B" w:rsidP="001A1C6B">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Schmid, Johann: </w:t>
            </w:r>
            <w:r w:rsidRPr="00F156B4">
              <w:rPr>
                <w:rFonts w:ascii="Times New Roman" w:hAnsi="Times New Roman" w:cs="Times New Roman"/>
                <w:i/>
                <w:noProof/>
                <w:sz w:val="24"/>
                <w:szCs w:val="24"/>
                <w:lang w:val="en-GB"/>
              </w:rPr>
              <w:t>Die Dialektik Von Angriff Und Verteidigung. Clausewitz und die stärkere Form des Kriegführens.</w:t>
            </w:r>
          </w:p>
          <w:p w14:paraId="5E18598E" w14:textId="3E45F2A3" w:rsidR="00C84F08" w:rsidRPr="00F156B4" w:rsidRDefault="001A1C6B" w:rsidP="001A1C6B">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VS Verlag, Wiesbaden, 2011.</w:t>
            </w:r>
          </w:p>
          <w:p w14:paraId="6730773F" w14:textId="77777777" w:rsidR="00C84F08" w:rsidRPr="00F156B4" w:rsidRDefault="00C84F08">
            <w:pPr>
              <w:spacing w:after="0" w:line="240" w:lineRule="auto"/>
              <w:rPr>
                <w:rFonts w:ascii="Times New Roman" w:hAnsi="Times New Roman" w:cs="Times New Roman"/>
                <w:noProof/>
                <w:sz w:val="24"/>
                <w:szCs w:val="24"/>
                <w:lang w:val="en-GB"/>
              </w:rPr>
            </w:pPr>
          </w:p>
          <w:p w14:paraId="713F16CE" w14:textId="198DD5D3" w:rsidR="001A1C6B" w:rsidRPr="00F156B4" w:rsidRDefault="001A1C6B" w:rsidP="001A1C6B">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Schmid, Johann: </w:t>
            </w:r>
            <w:r w:rsidRPr="00F156B4">
              <w:rPr>
                <w:rFonts w:ascii="Times New Roman" w:hAnsi="Times New Roman" w:cs="Times New Roman"/>
                <w:i/>
                <w:noProof/>
                <w:sz w:val="24"/>
                <w:szCs w:val="24"/>
                <w:lang w:val="en-GB"/>
              </w:rPr>
              <w:t xml:space="preserve">Hybrid warfare on the Ukrainian battlefield: developing theory based on empirical evidence. </w:t>
            </w:r>
            <w:r w:rsidRPr="00F156B4">
              <w:rPr>
                <w:rFonts w:ascii="Times New Roman" w:hAnsi="Times New Roman" w:cs="Times New Roman"/>
                <w:noProof/>
                <w:sz w:val="24"/>
                <w:szCs w:val="24"/>
                <w:lang w:val="en-GB"/>
              </w:rPr>
              <w:t>Journal on Baltic Security 5 (1): 5</w:t>
            </w:r>
            <w:r w:rsidR="007225B1">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15. 2019.</w:t>
            </w:r>
          </w:p>
          <w:p w14:paraId="5BA98E40" w14:textId="4B0A9D3D" w:rsidR="00C84F08" w:rsidRPr="00F156B4" w:rsidRDefault="00C84F08" w:rsidP="001A1C6B">
            <w:pPr>
              <w:spacing w:after="0" w:line="240" w:lineRule="auto"/>
              <w:rPr>
                <w:rFonts w:ascii="Times New Roman" w:hAnsi="Times New Roman" w:cs="Times New Roman"/>
                <w:noProof/>
                <w:sz w:val="24"/>
                <w:szCs w:val="24"/>
                <w:lang w:val="en-GB"/>
              </w:rPr>
            </w:pPr>
          </w:p>
          <w:p w14:paraId="12C325F6" w14:textId="77336466" w:rsidR="00C84F08" w:rsidRPr="00F156B4" w:rsidRDefault="001A1C6B">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In short references</w:t>
            </w:r>
            <w:r w:rsidR="00900199" w:rsidRPr="00F156B4">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 xml:space="preserve"> the surname is not repeated, only the years of publication are placed next to each other, separated by semicolons.</w:t>
            </w:r>
          </w:p>
        </w:tc>
        <w:tc>
          <w:tcPr>
            <w:tcW w:w="1696" w:type="dxa"/>
          </w:tcPr>
          <w:p w14:paraId="639419BE" w14:textId="662D16C1" w:rsidR="00C84F08" w:rsidRPr="00F156B4" w:rsidRDefault="001A1C6B" w:rsidP="001A1C6B">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Schmid 2011, 15; 2019, 5</w:t>
            </w:r>
            <w:r w:rsidR="007225B1">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15.</w:t>
            </w:r>
          </w:p>
          <w:p w14:paraId="43AC83E3" w14:textId="77777777" w:rsidR="00C84F08" w:rsidRPr="00F156B4" w:rsidRDefault="00C84F08">
            <w:pPr>
              <w:spacing w:after="0" w:line="240" w:lineRule="auto"/>
              <w:rPr>
                <w:rFonts w:ascii="Times New Roman" w:hAnsi="Times New Roman" w:cs="Times New Roman"/>
                <w:noProof/>
                <w:sz w:val="24"/>
                <w:szCs w:val="24"/>
                <w:lang w:val="en-GB"/>
              </w:rPr>
            </w:pPr>
          </w:p>
          <w:p w14:paraId="4C4C6A97" w14:textId="7AAF5898" w:rsidR="00C84F08" w:rsidRPr="00F156B4" w:rsidRDefault="00C84F08">
            <w:pPr>
              <w:spacing w:after="0" w:line="240" w:lineRule="auto"/>
              <w:rPr>
                <w:rFonts w:ascii="Times New Roman" w:hAnsi="Times New Roman" w:cs="Times New Roman"/>
                <w:noProof/>
                <w:sz w:val="24"/>
                <w:szCs w:val="24"/>
                <w:lang w:val="en-GB"/>
              </w:rPr>
            </w:pPr>
          </w:p>
        </w:tc>
      </w:tr>
      <w:tr w:rsidR="00C84F08" w:rsidRPr="00F156B4" w14:paraId="302CB3C8" w14:textId="77777777">
        <w:tc>
          <w:tcPr>
            <w:tcW w:w="1629" w:type="dxa"/>
          </w:tcPr>
          <w:p w14:paraId="225416C1" w14:textId="7EDA9264"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One author with several works from the same year</w:t>
            </w:r>
            <w:r w:rsidR="001A1C6B" w:rsidRPr="00F156B4">
              <w:rPr>
                <w:rFonts w:ascii="Times New Roman" w:hAnsi="Times New Roman" w:cs="Times New Roman"/>
                <w:noProof/>
                <w:sz w:val="24"/>
                <w:szCs w:val="24"/>
                <w:lang w:val="en-GB"/>
              </w:rPr>
              <w:t>, within one footnote</w:t>
            </w:r>
          </w:p>
        </w:tc>
        <w:tc>
          <w:tcPr>
            <w:tcW w:w="1815" w:type="dxa"/>
          </w:tcPr>
          <w:p w14:paraId="0EF9A922"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Publisher, place of publication, year of publication [a, b, c...].</w:t>
            </w:r>
          </w:p>
        </w:tc>
        <w:tc>
          <w:tcPr>
            <w:tcW w:w="3922" w:type="dxa"/>
          </w:tcPr>
          <w:p w14:paraId="3D9C8944" w14:textId="77B1B764" w:rsidR="00E57B3A" w:rsidRPr="00F156B4" w:rsidRDefault="00E57B3A" w:rsidP="00E57B3A">
            <w:pPr>
              <w:spacing w:after="0" w:line="240" w:lineRule="auto"/>
              <w:rPr>
                <w:rFonts w:ascii="Times New Roman" w:hAnsi="Times New Roman" w:cs="Times New Roman"/>
                <w:i/>
                <w:noProof/>
                <w:sz w:val="24"/>
                <w:szCs w:val="24"/>
                <w:lang w:val="en-GB"/>
              </w:rPr>
            </w:pPr>
            <w:r w:rsidRPr="00F156B4">
              <w:rPr>
                <w:rFonts w:ascii="Times New Roman" w:hAnsi="Times New Roman" w:cs="Times New Roman"/>
                <w:noProof/>
                <w:sz w:val="24"/>
                <w:szCs w:val="24"/>
                <w:lang w:val="en-GB"/>
              </w:rPr>
              <w:t xml:space="preserve">Lamb, Alastair: </w:t>
            </w:r>
            <w:r w:rsidRPr="00F156B4">
              <w:rPr>
                <w:rFonts w:ascii="Times New Roman" w:hAnsi="Times New Roman" w:cs="Times New Roman"/>
                <w:i/>
                <w:noProof/>
                <w:sz w:val="24"/>
                <w:szCs w:val="24"/>
                <w:lang w:val="en-GB"/>
              </w:rPr>
              <w:t>The McMahon Line: A Study in the Relations between India</w:t>
            </w:r>
          </w:p>
          <w:p w14:paraId="014607C8" w14:textId="77777777" w:rsidR="00C84F08" w:rsidRPr="00F156B4" w:rsidRDefault="00E57B3A" w:rsidP="00E57B3A">
            <w:pPr>
              <w:spacing w:after="0" w:line="240" w:lineRule="auto"/>
              <w:rPr>
                <w:rFonts w:ascii="Times New Roman" w:hAnsi="Times New Roman" w:cs="Times New Roman"/>
                <w:noProof/>
                <w:sz w:val="24"/>
                <w:szCs w:val="24"/>
                <w:lang w:val="en-GB"/>
              </w:rPr>
            </w:pPr>
            <w:r w:rsidRPr="00F156B4">
              <w:rPr>
                <w:rFonts w:ascii="Times New Roman" w:hAnsi="Times New Roman" w:cs="Times New Roman"/>
                <w:i/>
                <w:noProof/>
                <w:sz w:val="24"/>
                <w:szCs w:val="24"/>
                <w:lang w:val="en-GB"/>
              </w:rPr>
              <w:t>China and Tibet, 1904 to 1914. Volume I: Morley, Minto and Non-Interference in Tibet.</w:t>
            </w:r>
            <w:r w:rsidRPr="00F156B4">
              <w:rPr>
                <w:rFonts w:ascii="Times New Roman" w:hAnsi="Times New Roman" w:cs="Times New Roman"/>
                <w:noProof/>
                <w:sz w:val="24"/>
                <w:szCs w:val="24"/>
                <w:lang w:val="en-GB"/>
              </w:rPr>
              <w:t xml:space="preserve"> Routledge C Kegan Pul, London, 1966.</w:t>
            </w:r>
          </w:p>
          <w:p w14:paraId="3B7A6270" w14:textId="77777777" w:rsidR="00E57B3A" w:rsidRPr="00F156B4" w:rsidRDefault="00E57B3A" w:rsidP="00E57B3A">
            <w:pPr>
              <w:spacing w:after="0" w:line="240" w:lineRule="auto"/>
              <w:rPr>
                <w:rFonts w:ascii="Times New Roman" w:hAnsi="Times New Roman" w:cs="Times New Roman"/>
                <w:noProof/>
                <w:sz w:val="24"/>
                <w:szCs w:val="24"/>
                <w:lang w:val="en-GB"/>
              </w:rPr>
            </w:pPr>
          </w:p>
          <w:p w14:paraId="3E2E7698" w14:textId="089BC03C" w:rsidR="00E57B3A" w:rsidRPr="00F156B4" w:rsidRDefault="00E57B3A" w:rsidP="00E57B3A">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Lamb, Alastair: </w:t>
            </w:r>
            <w:r w:rsidRPr="00F156B4">
              <w:rPr>
                <w:rFonts w:ascii="Times New Roman" w:hAnsi="Times New Roman" w:cs="Times New Roman"/>
                <w:i/>
                <w:noProof/>
                <w:sz w:val="24"/>
                <w:szCs w:val="24"/>
                <w:lang w:val="en-GB"/>
              </w:rPr>
              <w:t>Crisis in Kashmir 1947 to 1966.</w:t>
            </w:r>
            <w:r w:rsidRPr="00F156B4">
              <w:rPr>
                <w:rFonts w:ascii="Times New Roman" w:hAnsi="Times New Roman" w:cs="Times New Roman"/>
                <w:noProof/>
                <w:sz w:val="24"/>
                <w:szCs w:val="24"/>
                <w:lang w:val="en-GB"/>
              </w:rPr>
              <w:t xml:space="preserve"> Routledge C Kegan Pul, London, 1966.</w:t>
            </w:r>
          </w:p>
        </w:tc>
        <w:tc>
          <w:tcPr>
            <w:tcW w:w="1696" w:type="dxa"/>
          </w:tcPr>
          <w:p w14:paraId="56A09F57" w14:textId="77777777" w:rsidR="00C84F08" w:rsidRPr="00F156B4" w:rsidRDefault="00E57B3A">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Lamb 1966a, 20.</w:t>
            </w:r>
          </w:p>
          <w:p w14:paraId="07F61B39" w14:textId="77777777" w:rsidR="00E57B3A" w:rsidRPr="00F156B4" w:rsidRDefault="00E57B3A">
            <w:pPr>
              <w:spacing w:after="0" w:line="240" w:lineRule="auto"/>
              <w:rPr>
                <w:rFonts w:ascii="Times New Roman" w:hAnsi="Times New Roman" w:cs="Times New Roman"/>
                <w:noProof/>
                <w:sz w:val="24"/>
                <w:szCs w:val="24"/>
                <w:lang w:val="en-GB"/>
              </w:rPr>
            </w:pPr>
          </w:p>
          <w:p w14:paraId="3314F41F" w14:textId="77777777" w:rsidR="00E57B3A" w:rsidRPr="00F156B4" w:rsidRDefault="00E57B3A">
            <w:pPr>
              <w:spacing w:after="0" w:line="240" w:lineRule="auto"/>
              <w:rPr>
                <w:rFonts w:ascii="Times New Roman" w:hAnsi="Times New Roman" w:cs="Times New Roman"/>
                <w:noProof/>
                <w:sz w:val="24"/>
                <w:szCs w:val="24"/>
                <w:lang w:val="en-GB"/>
              </w:rPr>
            </w:pPr>
          </w:p>
          <w:p w14:paraId="2933AA3D" w14:textId="77777777" w:rsidR="00E57B3A" w:rsidRPr="00F156B4" w:rsidRDefault="00E57B3A">
            <w:pPr>
              <w:spacing w:after="0" w:line="240" w:lineRule="auto"/>
              <w:rPr>
                <w:rFonts w:ascii="Times New Roman" w:hAnsi="Times New Roman" w:cs="Times New Roman"/>
                <w:noProof/>
                <w:sz w:val="24"/>
                <w:szCs w:val="24"/>
                <w:lang w:val="en-GB"/>
              </w:rPr>
            </w:pPr>
          </w:p>
          <w:p w14:paraId="0877A132" w14:textId="77777777" w:rsidR="00E57B3A" w:rsidRPr="00F156B4" w:rsidRDefault="00E57B3A">
            <w:pPr>
              <w:spacing w:after="0" w:line="240" w:lineRule="auto"/>
              <w:rPr>
                <w:rFonts w:ascii="Times New Roman" w:hAnsi="Times New Roman" w:cs="Times New Roman"/>
                <w:noProof/>
                <w:sz w:val="24"/>
                <w:szCs w:val="24"/>
                <w:lang w:val="en-GB"/>
              </w:rPr>
            </w:pPr>
          </w:p>
          <w:p w14:paraId="06D96346" w14:textId="77777777" w:rsidR="00E57B3A" w:rsidRPr="00F156B4" w:rsidRDefault="00E57B3A">
            <w:pPr>
              <w:spacing w:after="0" w:line="240" w:lineRule="auto"/>
              <w:rPr>
                <w:rFonts w:ascii="Times New Roman" w:hAnsi="Times New Roman" w:cs="Times New Roman"/>
                <w:noProof/>
                <w:sz w:val="24"/>
                <w:szCs w:val="24"/>
                <w:lang w:val="en-GB"/>
              </w:rPr>
            </w:pPr>
          </w:p>
          <w:p w14:paraId="0B53FD65" w14:textId="3DE62787" w:rsidR="00E57B3A" w:rsidRPr="00F156B4" w:rsidRDefault="00E57B3A">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Lamb 1966b, 42.</w:t>
            </w:r>
          </w:p>
        </w:tc>
      </w:tr>
      <w:tr w:rsidR="00C84F08" w:rsidRPr="00F156B4" w14:paraId="7E11C522" w14:textId="77777777">
        <w:tc>
          <w:tcPr>
            <w:tcW w:w="1629" w:type="dxa"/>
          </w:tcPr>
          <w:p w14:paraId="3DF9B9F3" w14:textId="222F07E2"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Authors with the same last name, same </w:t>
            </w:r>
            <w:r w:rsidRPr="00F156B4">
              <w:rPr>
                <w:rFonts w:ascii="Times New Roman" w:hAnsi="Times New Roman" w:cs="Times New Roman"/>
                <w:noProof/>
                <w:sz w:val="24"/>
                <w:szCs w:val="24"/>
                <w:lang w:val="en-GB"/>
              </w:rPr>
              <w:lastRenderedPageBreak/>
              <w:t>publication year</w:t>
            </w:r>
            <w:r w:rsidR="001A1C6B" w:rsidRPr="00F156B4">
              <w:rPr>
                <w:rFonts w:ascii="Times New Roman" w:hAnsi="Times New Roman" w:cs="Times New Roman"/>
                <w:noProof/>
                <w:sz w:val="24"/>
                <w:szCs w:val="24"/>
                <w:lang w:val="en-GB"/>
              </w:rPr>
              <w:t>, within one footnote</w:t>
            </w:r>
          </w:p>
          <w:p w14:paraId="305F8542" w14:textId="77777777" w:rsidR="00C84F08" w:rsidRPr="00F156B4" w:rsidRDefault="00C84F08">
            <w:pPr>
              <w:spacing w:after="0" w:line="240" w:lineRule="auto"/>
              <w:rPr>
                <w:rFonts w:ascii="Times New Roman" w:hAnsi="Times New Roman" w:cs="Times New Roman"/>
                <w:noProof/>
                <w:sz w:val="24"/>
                <w:szCs w:val="24"/>
                <w:lang w:val="en-GB"/>
              </w:rPr>
            </w:pPr>
          </w:p>
        </w:tc>
        <w:tc>
          <w:tcPr>
            <w:tcW w:w="1815" w:type="dxa"/>
          </w:tcPr>
          <w:p w14:paraId="5B87F09E"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 xml:space="preserve">Surname, First name: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Publisher, place </w:t>
            </w:r>
            <w:r w:rsidRPr="00F156B4">
              <w:rPr>
                <w:rFonts w:ascii="Times New Roman" w:hAnsi="Times New Roman" w:cs="Times New Roman"/>
                <w:noProof/>
                <w:sz w:val="24"/>
                <w:szCs w:val="24"/>
                <w:lang w:val="en-GB"/>
              </w:rPr>
              <w:lastRenderedPageBreak/>
              <w:t>of publication, year of publication.</w:t>
            </w:r>
          </w:p>
        </w:tc>
        <w:tc>
          <w:tcPr>
            <w:tcW w:w="3922" w:type="dxa"/>
          </w:tcPr>
          <w:p w14:paraId="2B9DFB81" w14:textId="77777777" w:rsidR="00C61B4D" w:rsidRPr="00F156B4" w:rsidRDefault="00C61B4D">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 xml:space="preserve">Verma, Kunal: </w:t>
            </w:r>
            <w:r w:rsidRPr="00F156B4">
              <w:rPr>
                <w:rFonts w:ascii="Times New Roman" w:hAnsi="Times New Roman" w:cs="Times New Roman"/>
                <w:i/>
                <w:noProof/>
                <w:sz w:val="24"/>
                <w:szCs w:val="24"/>
                <w:lang w:val="en-GB"/>
              </w:rPr>
              <w:t>1965:</w:t>
            </w:r>
            <w:r w:rsidRPr="00F156B4">
              <w:rPr>
                <w:rFonts w:ascii="Times New Roman" w:hAnsi="Times New Roman" w:cs="Times New Roman"/>
                <w:noProof/>
                <w:sz w:val="24"/>
                <w:szCs w:val="24"/>
                <w:lang w:val="en-GB"/>
              </w:rPr>
              <w:t xml:space="preserve"> </w:t>
            </w:r>
            <w:r w:rsidRPr="00F156B4">
              <w:rPr>
                <w:rFonts w:ascii="Times New Roman" w:hAnsi="Times New Roman" w:cs="Times New Roman"/>
                <w:i/>
                <w:noProof/>
                <w:sz w:val="24"/>
                <w:szCs w:val="24"/>
                <w:lang w:val="en-GB"/>
              </w:rPr>
              <w:t>A Western Sunrise: India’s War with Pakistan.</w:t>
            </w:r>
            <w:r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lastRenderedPageBreak/>
              <w:t>Aleph Book Company, New Delhi, 2021.</w:t>
            </w:r>
          </w:p>
          <w:p w14:paraId="5E796870" w14:textId="77777777" w:rsidR="00C61B4D" w:rsidRPr="00F156B4" w:rsidRDefault="00C61B4D">
            <w:pPr>
              <w:spacing w:after="0" w:line="240" w:lineRule="auto"/>
              <w:rPr>
                <w:rFonts w:ascii="Times New Roman" w:hAnsi="Times New Roman" w:cs="Times New Roman"/>
                <w:noProof/>
                <w:sz w:val="24"/>
                <w:szCs w:val="24"/>
                <w:lang w:val="en-GB"/>
              </w:rPr>
            </w:pPr>
          </w:p>
          <w:p w14:paraId="3C898BF8" w14:textId="7B6E811B" w:rsidR="00332C1C" w:rsidRPr="00F156B4" w:rsidRDefault="00C61B4D">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Verma, Aparna: </w:t>
            </w:r>
            <w:r w:rsidRPr="00F156B4">
              <w:rPr>
                <w:rFonts w:ascii="Times New Roman" w:hAnsi="Times New Roman" w:cs="Times New Roman"/>
                <w:i/>
                <w:noProof/>
                <w:sz w:val="24"/>
                <w:szCs w:val="24"/>
                <w:lang w:val="en-GB"/>
              </w:rPr>
              <w:t>The Boy with Fire.</w:t>
            </w:r>
            <w:r w:rsidRPr="00F156B4">
              <w:rPr>
                <w:rFonts w:ascii="Times New Roman" w:hAnsi="Times New Roman" w:cs="Times New Roman"/>
                <w:noProof/>
                <w:sz w:val="24"/>
                <w:szCs w:val="24"/>
                <w:lang w:val="en-GB"/>
              </w:rPr>
              <w:t xml:space="preserve">  New Degree Press, Potomac, 2021.</w:t>
            </w:r>
          </w:p>
        </w:tc>
        <w:tc>
          <w:tcPr>
            <w:tcW w:w="1696" w:type="dxa"/>
          </w:tcPr>
          <w:p w14:paraId="03CB74A0" w14:textId="04BC4DF2" w:rsidR="00C84F08" w:rsidRPr="00F156B4" w:rsidRDefault="001E18FD">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Verma, K. 2021.</w:t>
            </w:r>
          </w:p>
          <w:p w14:paraId="2F45D533" w14:textId="3E14DF98" w:rsidR="00C84F08" w:rsidRPr="00F156B4" w:rsidRDefault="00C84F08">
            <w:pPr>
              <w:spacing w:after="0" w:line="240" w:lineRule="auto"/>
              <w:rPr>
                <w:rFonts w:ascii="Times New Roman" w:hAnsi="Times New Roman" w:cs="Times New Roman"/>
                <w:noProof/>
                <w:sz w:val="24"/>
                <w:szCs w:val="24"/>
                <w:lang w:val="en-GB"/>
              </w:rPr>
            </w:pPr>
          </w:p>
          <w:p w14:paraId="41D2AEFF" w14:textId="4A90523D" w:rsidR="00BD0D1B" w:rsidRPr="00F156B4" w:rsidRDefault="00BD0D1B">
            <w:pPr>
              <w:spacing w:after="0" w:line="240" w:lineRule="auto"/>
              <w:rPr>
                <w:rFonts w:ascii="Times New Roman" w:hAnsi="Times New Roman" w:cs="Times New Roman"/>
                <w:noProof/>
                <w:sz w:val="24"/>
                <w:szCs w:val="24"/>
                <w:lang w:val="en-GB"/>
              </w:rPr>
            </w:pPr>
          </w:p>
          <w:p w14:paraId="1DAFD3B1" w14:textId="77777777" w:rsidR="00BD0D1B" w:rsidRPr="00F156B4" w:rsidRDefault="00BD0D1B">
            <w:pPr>
              <w:spacing w:after="0" w:line="240" w:lineRule="auto"/>
              <w:rPr>
                <w:rFonts w:ascii="Times New Roman" w:hAnsi="Times New Roman" w:cs="Times New Roman"/>
                <w:noProof/>
                <w:sz w:val="24"/>
                <w:szCs w:val="24"/>
                <w:lang w:val="en-GB"/>
              </w:rPr>
            </w:pPr>
          </w:p>
          <w:p w14:paraId="2510CC69" w14:textId="632A1882" w:rsidR="00C84F08" w:rsidRPr="00F156B4" w:rsidRDefault="001E18FD">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Verma, A. 2021.</w:t>
            </w:r>
          </w:p>
          <w:p w14:paraId="107EAB8B" w14:textId="77777777" w:rsidR="00C84F08" w:rsidRPr="00F156B4" w:rsidRDefault="00C84F08">
            <w:pPr>
              <w:spacing w:after="0" w:line="240" w:lineRule="auto"/>
              <w:rPr>
                <w:rFonts w:ascii="Times New Roman" w:hAnsi="Times New Roman" w:cs="Times New Roman"/>
                <w:noProof/>
                <w:sz w:val="24"/>
                <w:szCs w:val="24"/>
                <w:lang w:val="en-GB"/>
              </w:rPr>
            </w:pPr>
          </w:p>
          <w:p w14:paraId="6687AD57"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Initials of the first names. If those are identical, provide the full first name.</w:t>
            </w:r>
          </w:p>
        </w:tc>
      </w:tr>
      <w:tr w:rsidR="00C84F08" w:rsidRPr="00F156B4" w14:paraId="78EA8376" w14:textId="77777777">
        <w:tc>
          <w:tcPr>
            <w:tcW w:w="1629" w:type="dxa"/>
          </w:tcPr>
          <w:p w14:paraId="0AC4A416"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Authors with the same last name, different year of publication</w:t>
            </w:r>
          </w:p>
        </w:tc>
        <w:tc>
          <w:tcPr>
            <w:tcW w:w="1815" w:type="dxa"/>
          </w:tcPr>
          <w:p w14:paraId="34D7A7D9"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Publisher, place of publication, year of publication.</w:t>
            </w:r>
          </w:p>
          <w:p w14:paraId="504F1117" w14:textId="77777777" w:rsidR="00C84F08" w:rsidRPr="00F156B4" w:rsidRDefault="00C84F08">
            <w:pPr>
              <w:spacing w:after="0" w:line="240" w:lineRule="auto"/>
              <w:rPr>
                <w:rFonts w:ascii="Times New Roman" w:hAnsi="Times New Roman" w:cs="Times New Roman"/>
                <w:noProof/>
                <w:sz w:val="24"/>
                <w:szCs w:val="24"/>
                <w:lang w:val="en-GB"/>
              </w:rPr>
            </w:pPr>
          </w:p>
        </w:tc>
        <w:tc>
          <w:tcPr>
            <w:tcW w:w="3922" w:type="dxa"/>
          </w:tcPr>
          <w:p w14:paraId="3CA4420D" w14:textId="77777777" w:rsidR="00C84F08" w:rsidRPr="00F156B4" w:rsidRDefault="00E65648">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Brown, Percy: </w:t>
            </w:r>
            <w:r w:rsidRPr="00F156B4">
              <w:rPr>
                <w:rFonts w:ascii="Times New Roman" w:hAnsi="Times New Roman" w:cs="Times New Roman"/>
                <w:i/>
                <w:noProof/>
                <w:sz w:val="24"/>
                <w:szCs w:val="24"/>
                <w:lang w:val="en-GB"/>
              </w:rPr>
              <w:t xml:space="preserve">Picturesque Nepal. </w:t>
            </w:r>
            <w:r w:rsidRPr="00F156B4">
              <w:rPr>
                <w:rFonts w:ascii="Times New Roman" w:hAnsi="Times New Roman" w:cs="Times New Roman"/>
                <w:noProof/>
                <w:sz w:val="24"/>
                <w:szCs w:val="24"/>
                <w:lang w:val="en-GB"/>
              </w:rPr>
              <w:t>Adam and Charles Black, London. 1912.</w:t>
            </w:r>
          </w:p>
          <w:p w14:paraId="40AD5D4C" w14:textId="77777777" w:rsidR="00E65648" w:rsidRPr="00F156B4" w:rsidRDefault="00E65648">
            <w:pPr>
              <w:spacing w:after="0" w:line="240" w:lineRule="auto"/>
              <w:rPr>
                <w:rFonts w:ascii="Times New Roman" w:hAnsi="Times New Roman" w:cs="Times New Roman"/>
                <w:noProof/>
                <w:sz w:val="24"/>
                <w:szCs w:val="24"/>
                <w:lang w:val="en-GB"/>
              </w:rPr>
            </w:pPr>
          </w:p>
          <w:p w14:paraId="768DD008" w14:textId="33290DD1" w:rsidR="00E65648" w:rsidRPr="00F156B4" w:rsidRDefault="00E65648">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Brown, William A. </w:t>
            </w:r>
            <w:r w:rsidRPr="00F156B4">
              <w:rPr>
                <w:rFonts w:ascii="Times New Roman" w:hAnsi="Times New Roman" w:cs="Times New Roman"/>
                <w:i/>
                <w:noProof/>
                <w:sz w:val="24"/>
                <w:szCs w:val="24"/>
                <w:lang w:val="en-GB"/>
              </w:rPr>
              <w:t>The Gilgit Rebellion 1947.</w:t>
            </w:r>
            <w:r w:rsidRPr="00F156B4">
              <w:rPr>
                <w:rFonts w:ascii="Times New Roman" w:hAnsi="Times New Roman" w:cs="Times New Roman"/>
                <w:noProof/>
                <w:sz w:val="24"/>
                <w:szCs w:val="24"/>
                <w:lang w:val="en-GB"/>
              </w:rPr>
              <w:t xml:space="preserve"> Ibex, London, 1998.</w:t>
            </w:r>
          </w:p>
        </w:tc>
        <w:tc>
          <w:tcPr>
            <w:tcW w:w="1696" w:type="dxa"/>
          </w:tcPr>
          <w:p w14:paraId="3972B1BA" w14:textId="501449A5" w:rsidR="00C84F08" w:rsidRPr="00F156B4" w:rsidRDefault="00E65648">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Brown, 1912.</w:t>
            </w:r>
          </w:p>
          <w:p w14:paraId="0018F8ED" w14:textId="77777777" w:rsidR="00C84F08" w:rsidRPr="00F156B4" w:rsidRDefault="00C84F08">
            <w:pPr>
              <w:spacing w:after="0" w:line="240" w:lineRule="auto"/>
              <w:rPr>
                <w:rFonts w:ascii="Times New Roman" w:hAnsi="Times New Roman" w:cs="Times New Roman"/>
                <w:noProof/>
                <w:sz w:val="24"/>
                <w:szCs w:val="24"/>
                <w:lang w:val="en-GB"/>
              </w:rPr>
            </w:pPr>
          </w:p>
          <w:p w14:paraId="2F0AA600" w14:textId="6E0EBA39" w:rsidR="00C84F08" w:rsidRPr="00F156B4" w:rsidRDefault="00C84F08">
            <w:pPr>
              <w:spacing w:after="0" w:line="240" w:lineRule="auto"/>
              <w:rPr>
                <w:rFonts w:ascii="Times New Roman" w:hAnsi="Times New Roman" w:cs="Times New Roman"/>
                <w:noProof/>
                <w:sz w:val="24"/>
                <w:szCs w:val="24"/>
                <w:lang w:val="en-GB"/>
              </w:rPr>
            </w:pPr>
          </w:p>
          <w:p w14:paraId="460B1245" w14:textId="5B110058" w:rsidR="00EA571B" w:rsidRPr="00F156B4" w:rsidRDefault="00EA571B">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Brown, 1998.</w:t>
            </w:r>
          </w:p>
          <w:p w14:paraId="36471100" w14:textId="77777777" w:rsidR="00EA571B" w:rsidRPr="00F156B4" w:rsidRDefault="00EA571B">
            <w:pPr>
              <w:spacing w:after="0" w:line="240" w:lineRule="auto"/>
              <w:rPr>
                <w:rFonts w:ascii="Times New Roman" w:hAnsi="Times New Roman" w:cs="Times New Roman"/>
                <w:noProof/>
                <w:sz w:val="24"/>
                <w:szCs w:val="24"/>
                <w:lang w:val="en-GB"/>
              </w:rPr>
            </w:pPr>
          </w:p>
          <w:p w14:paraId="468F0CCA"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The year alone distinguishes the authors.</w:t>
            </w:r>
          </w:p>
        </w:tc>
      </w:tr>
      <w:tr w:rsidR="00C84F08" w:rsidRPr="00F156B4" w14:paraId="569CA47B" w14:textId="77777777">
        <w:tc>
          <w:tcPr>
            <w:tcW w:w="1629" w:type="dxa"/>
          </w:tcPr>
          <w:p w14:paraId="57C23D27"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Indicating original publication date (for facsimile or reprint edition)</w:t>
            </w:r>
          </w:p>
        </w:tc>
        <w:tc>
          <w:tcPr>
            <w:tcW w:w="1815" w:type="dxa"/>
          </w:tcPr>
          <w:p w14:paraId="51B0E19A"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Publisher, place of publication, year of publication [year of original publication].</w:t>
            </w:r>
          </w:p>
        </w:tc>
        <w:tc>
          <w:tcPr>
            <w:tcW w:w="3922" w:type="dxa"/>
          </w:tcPr>
          <w:p w14:paraId="09CBA205" w14:textId="11494D04" w:rsidR="00C84F08" w:rsidRPr="00F156B4" w:rsidRDefault="007F7FB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Clausewitz, Carl von: </w:t>
            </w:r>
            <w:r w:rsidRPr="00F156B4">
              <w:rPr>
                <w:rFonts w:ascii="Times New Roman" w:hAnsi="Times New Roman" w:cs="Times New Roman"/>
                <w:i/>
                <w:noProof/>
                <w:sz w:val="24"/>
                <w:szCs w:val="24"/>
                <w:lang w:val="en-GB"/>
              </w:rPr>
              <w:t>Vom Kriege.</w:t>
            </w:r>
            <w:r w:rsidRPr="00F156B4">
              <w:rPr>
                <w:rFonts w:ascii="Times New Roman" w:hAnsi="Times New Roman" w:cs="Times New Roman"/>
                <w:noProof/>
                <w:sz w:val="24"/>
                <w:szCs w:val="24"/>
                <w:lang w:val="en-GB"/>
              </w:rPr>
              <w:t xml:space="preserve"> Nikol Verlag, Hamburg, 2008. [1832]</w:t>
            </w:r>
          </w:p>
        </w:tc>
        <w:tc>
          <w:tcPr>
            <w:tcW w:w="1696" w:type="dxa"/>
          </w:tcPr>
          <w:p w14:paraId="641361D2" w14:textId="77777777" w:rsidR="00C84F08" w:rsidRPr="00F156B4" w:rsidRDefault="00C84F08">
            <w:pPr>
              <w:spacing w:after="0" w:line="240" w:lineRule="auto"/>
              <w:rPr>
                <w:rFonts w:ascii="Times New Roman" w:hAnsi="Times New Roman" w:cs="Times New Roman"/>
                <w:noProof/>
                <w:sz w:val="24"/>
                <w:szCs w:val="24"/>
                <w:lang w:val="en-GB"/>
              </w:rPr>
            </w:pPr>
          </w:p>
        </w:tc>
      </w:tr>
      <w:tr w:rsidR="00C84F08" w:rsidRPr="00F156B4" w14:paraId="48AF2EE4" w14:textId="77777777">
        <w:tc>
          <w:tcPr>
            <w:tcW w:w="1629" w:type="dxa"/>
          </w:tcPr>
          <w:p w14:paraId="525EF1CD" w14:textId="7150B692"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Hungarian</w:t>
            </w:r>
            <w:r w:rsidR="00AC5CCE" w:rsidRPr="00F156B4">
              <w:rPr>
                <w:rFonts w:ascii="Times New Roman" w:hAnsi="Times New Roman" w:cs="Times New Roman"/>
                <w:noProof/>
                <w:sz w:val="24"/>
                <w:szCs w:val="24"/>
                <w:lang w:val="en-GB"/>
              </w:rPr>
              <w:t>, Japanese, Korean, Vietnamese, etc</w:t>
            </w:r>
            <w:r w:rsidR="007225B1">
              <w:rPr>
                <w:rFonts w:ascii="Times New Roman" w:hAnsi="Times New Roman" w:cs="Times New Roman"/>
                <w:noProof/>
                <w:sz w:val="24"/>
                <w:szCs w:val="24"/>
                <w:lang w:val="en-GB"/>
              </w:rPr>
              <w:t>.</w:t>
            </w:r>
            <w:r w:rsidR="00AC5CCE"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author</w:t>
            </w:r>
          </w:p>
        </w:tc>
        <w:tc>
          <w:tcPr>
            <w:tcW w:w="1815" w:type="dxa"/>
          </w:tcPr>
          <w:p w14:paraId="1F6F2DA0"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Surname, First name: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Publisher, place of publication, year of publication.</w:t>
            </w:r>
          </w:p>
        </w:tc>
        <w:tc>
          <w:tcPr>
            <w:tcW w:w="3922" w:type="dxa"/>
          </w:tcPr>
          <w:p w14:paraId="5F9F9853" w14:textId="7DB695C0" w:rsidR="00AC5CCE" w:rsidRPr="00F156B4" w:rsidRDefault="00AC5CCE">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Fabian, Sandor: </w:t>
            </w:r>
            <w:r w:rsidRPr="00F156B4">
              <w:rPr>
                <w:rFonts w:ascii="Times New Roman" w:hAnsi="Times New Roman" w:cs="Times New Roman"/>
                <w:i/>
                <w:noProof/>
                <w:sz w:val="24"/>
                <w:szCs w:val="24"/>
                <w:lang w:val="en-GB"/>
              </w:rPr>
              <w:t>Professional Irregular Defense Forces: the other Side of Coin</w:t>
            </w:r>
            <w:r w:rsidRPr="00F156B4">
              <w:rPr>
                <w:rFonts w:ascii="Times New Roman" w:hAnsi="Times New Roman" w:cs="Times New Roman"/>
                <w:noProof/>
                <w:sz w:val="24"/>
                <w:szCs w:val="24"/>
                <w:lang w:val="en-GB"/>
              </w:rPr>
              <w:t xml:space="preserve">. Master’s </w:t>
            </w:r>
            <w:r w:rsidR="007225B1">
              <w:rPr>
                <w:rFonts w:ascii="Times New Roman" w:hAnsi="Times New Roman" w:cs="Times New Roman"/>
                <w:noProof/>
                <w:sz w:val="24"/>
                <w:szCs w:val="24"/>
                <w:lang w:val="en-GB"/>
              </w:rPr>
              <w:t>Thesis</w:t>
            </w:r>
            <w:r w:rsidRPr="00F156B4">
              <w:rPr>
                <w:rFonts w:ascii="Times New Roman" w:hAnsi="Times New Roman" w:cs="Times New Roman"/>
                <w:noProof/>
                <w:sz w:val="24"/>
                <w:szCs w:val="24"/>
                <w:lang w:val="en-GB"/>
              </w:rPr>
              <w:t>, Naval Postgraduate School, 2012.</w:t>
            </w:r>
          </w:p>
          <w:p w14:paraId="08A9C64E" w14:textId="77777777" w:rsidR="00AC5CCE" w:rsidRPr="00F156B4" w:rsidRDefault="00AC5CCE">
            <w:pPr>
              <w:spacing w:after="0" w:line="240" w:lineRule="auto"/>
              <w:rPr>
                <w:rFonts w:ascii="Times New Roman" w:hAnsi="Times New Roman" w:cs="Times New Roman"/>
                <w:noProof/>
                <w:sz w:val="24"/>
                <w:szCs w:val="24"/>
                <w:lang w:val="en-GB"/>
              </w:rPr>
            </w:pPr>
          </w:p>
          <w:p w14:paraId="07361909" w14:textId="5357A778"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The </w:t>
            </w:r>
            <w:r w:rsidR="00AD7EAF" w:rsidRPr="00F156B4">
              <w:rPr>
                <w:rFonts w:ascii="Times New Roman" w:hAnsi="Times New Roman" w:cs="Times New Roman"/>
                <w:noProof/>
                <w:sz w:val="24"/>
                <w:szCs w:val="24"/>
                <w:lang w:val="en-GB"/>
              </w:rPr>
              <w:t xml:space="preserve">customary </w:t>
            </w:r>
            <w:r w:rsidRPr="00F156B4">
              <w:rPr>
                <w:rFonts w:ascii="Times New Roman" w:hAnsi="Times New Roman" w:cs="Times New Roman"/>
                <w:noProof/>
                <w:sz w:val="24"/>
                <w:szCs w:val="24"/>
                <w:lang w:val="en-GB"/>
              </w:rPr>
              <w:t xml:space="preserve">sequence of </w:t>
            </w:r>
            <w:r w:rsidR="00AC5CCE" w:rsidRPr="00F156B4">
              <w:rPr>
                <w:rFonts w:ascii="Times New Roman" w:hAnsi="Times New Roman" w:cs="Times New Roman"/>
                <w:noProof/>
                <w:sz w:val="24"/>
                <w:szCs w:val="24"/>
                <w:lang w:val="en-GB"/>
              </w:rPr>
              <w:t>names in some countries (e.g.</w:t>
            </w:r>
            <w:r w:rsidR="007225B1">
              <w:rPr>
                <w:rFonts w:ascii="Times New Roman" w:hAnsi="Times New Roman" w:cs="Times New Roman"/>
                <w:noProof/>
                <w:sz w:val="24"/>
                <w:szCs w:val="24"/>
                <w:lang w:val="en-GB"/>
              </w:rPr>
              <w:t>,</w:t>
            </w:r>
            <w:r w:rsidR="00AC5CCE"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Hungar</w:t>
            </w:r>
            <w:r w:rsidR="00AC5CCE" w:rsidRPr="00F156B4">
              <w:rPr>
                <w:rFonts w:ascii="Times New Roman" w:hAnsi="Times New Roman" w:cs="Times New Roman"/>
                <w:noProof/>
                <w:sz w:val="24"/>
                <w:szCs w:val="24"/>
                <w:lang w:val="en-GB"/>
              </w:rPr>
              <w:t xml:space="preserve">y, Japan, etc) </w:t>
            </w:r>
            <w:r w:rsidRPr="00F156B4">
              <w:rPr>
                <w:rFonts w:ascii="Times New Roman" w:hAnsi="Times New Roman" w:cs="Times New Roman"/>
                <w:noProof/>
                <w:sz w:val="24"/>
                <w:szCs w:val="24"/>
                <w:lang w:val="en-GB"/>
              </w:rPr>
              <w:t xml:space="preserve">is surname, </w:t>
            </w:r>
            <w:r w:rsidR="00AC5CCE" w:rsidRPr="00F156B4">
              <w:rPr>
                <w:rFonts w:ascii="Times New Roman" w:hAnsi="Times New Roman" w:cs="Times New Roman"/>
                <w:noProof/>
                <w:sz w:val="24"/>
                <w:szCs w:val="24"/>
                <w:lang w:val="en-GB"/>
              </w:rPr>
              <w:t>given</w:t>
            </w:r>
            <w:r w:rsidRPr="00F156B4">
              <w:rPr>
                <w:rFonts w:ascii="Times New Roman" w:hAnsi="Times New Roman" w:cs="Times New Roman"/>
                <w:noProof/>
                <w:sz w:val="24"/>
                <w:szCs w:val="24"/>
                <w:lang w:val="en-GB"/>
              </w:rPr>
              <w:t xml:space="preserve"> name</w:t>
            </w:r>
            <w:r w:rsidR="00BD0D1B" w:rsidRPr="00F156B4">
              <w:rPr>
                <w:rFonts w:ascii="Times New Roman" w:hAnsi="Times New Roman" w:cs="Times New Roman"/>
                <w:noProof/>
                <w:sz w:val="24"/>
                <w:szCs w:val="24"/>
                <w:lang w:val="en-GB"/>
              </w:rPr>
              <w:t>s</w:t>
            </w:r>
            <w:r w:rsidRPr="00F156B4">
              <w:rPr>
                <w:rFonts w:ascii="Times New Roman" w:hAnsi="Times New Roman" w:cs="Times New Roman"/>
                <w:noProof/>
                <w:sz w:val="24"/>
                <w:szCs w:val="24"/>
                <w:lang w:val="en-GB"/>
              </w:rPr>
              <w:t>. For consistenc</w:t>
            </w:r>
            <w:r w:rsidR="00AD7EAF" w:rsidRPr="00F156B4">
              <w:rPr>
                <w:rFonts w:ascii="Times New Roman" w:hAnsi="Times New Roman" w:cs="Times New Roman"/>
                <w:noProof/>
                <w:sz w:val="24"/>
                <w:szCs w:val="24"/>
                <w:lang w:val="en-GB"/>
              </w:rPr>
              <w:t>y in the appearance of the bibliography</w:t>
            </w:r>
            <w:r w:rsidRPr="00F156B4">
              <w:rPr>
                <w:rFonts w:ascii="Times New Roman" w:hAnsi="Times New Roman" w:cs="Times New Roman"/>
                <w:noProof/>
                <w:sz w:val="24"/>
                <w:szCs w:val="24"/>
                <w:lang w:val="en-GB"/>
              </w:rPr>
              <w:t>, use a comma after the surname.</w:t>
            </w:r>
          </w:p>
        </w:tc>
        <w:tc>
          <w:tcPr>
            <w:tcW w:w="1696" w:type="dxa"/>
          </w:tcPr>
          <w:p w14:paraId="416B33CE" w14:textId="5986DD1F" w:rsidR="00C84F08" w:rsidRPr="00F156B4" w:rsidRDefault="00BD0D1B">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Fabian 2012.</w:t>
            </w:r>
          </w:p>
        </w:tc>
      </w:tr>
      <w:tr w:rsidR="00C84F08" w:rsidRPr="00F156B4" w14:paraId="32BFBE6B" w14:textId="77777777">
        <w:tc>
          <w:tcPr>
            <w:tcW w:w="1629" w:type="dxa"/>
          </w:tcPr>
          <w:p w14:paraId="6765AD8A"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Work of unknown/unidentifiable author</w:t>
            </w:r>
          </w:p>
        </w:tc>
        <w:tc>
          <w:tcPr>
            <w:tcW w:w="1815" w:type="dxa"/>
          </w:tcPr>
          <w:p w14:paraId="42BF7AD2"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Publisher, place of publication, year of publication.</w:t>
            </w:r>
          </w:p>
        </w:tc>
        <w:tc>
          <w:tcPr>
            <w:tcW w:w="3922" w:type="dxa"/>
          </w:tcPr>
          <w:p w14:paraId="46D7B583" w14:textId="48767029" w:rsidR="00C84F08" w:rsidRPr="00F156B4" w:rsidRDefault="00EA571B">
            <w:pPr>
              <w:spacing w:after="0" w:line="240" w:lineRule="auto"/>
              <w:rPr>
                <w:rFonts w:ascii="Times New Roman" w:hAnsi="Times New Roman" w:cs="Times New Roman"/>
                <w:noProof/>
                <w:sz w:val="24"/>
                <w:szCs w:val="24"/>
                <w:lang w:val="en-GB"/>
              </w:rPr>
            </w:pPr>
            <w:r w:rsidRPr="00F156B4">
              <w:rPr>
                <w:rFonts w:ascii="Times New Roman" w:hAnsi="Times New Roman" w:cs="Times New Roman"/>
                <w:i/>
                <w:noProof/>
                <w:sz w:val="24"/>
                <w:szCs w:val="24"/>
                <w:lang w:val="en-GB"/>
              </w:rPr>
              <w:t>Guide to the Sources of Asian History.</w:t>
            </w:r>
            <w:r w:rsidRPr="00F156B4">
              <w:rPr>
                <w:rFonts w:ascii="Times New Roman" w:hAnsi="Times New Roman" w:cs="Times New Roman"/>
                <w:noProof/>
                <w:sz w:val="24"/>
                <w:szCs w:val="24"/>
                <w:lang w:val="en-GB"/>
              </w:rPr>
              <w:t xml:space="preserve"> National Archives of India, New Delhi, 1997.</w:t>
            </w:r>
          </w:p>
        </w:tc>
        <w:tc>
          <w:tcPr>
            <w:tcW w:w="1696" w:type="dxa"/>
          </w:tcPr>
          <w:p w14:paraId="20AD8687" w14:textId="77777777" w:rsidR="00C84F08" w:rsidRPr="00F156B4" w:rsidRDefault="005941D4">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Sources of Asian History, 1997.</w:t>
            </w:r>
          </w:p>
          <w:p w14:paraId="1B464192" w14:textId="77777777" w:rsidR="005941D4" w:rsidRPr="00F156B4" w:rsidRDefault="005941D4">
            <w:pPr>
              <w:spacing w:after="0" w:line="240" w:lineRule="auto"/>
              <w:rPr>
                <w:rFonts w:ascii="Times New Roman" w:hAnsi="Times New Roman" w:cs="Times New Roman"/>
                <w:noProof/>
                <w:sz w:val="24"/>
                <w:szCs w:val="24"/>
                <w:lang w:val="en-GB"/>
              </w:rPr>
            </w:pPr>
          </w:p>
          <w:p w14:paraId="5C5B39A8" w14:textId="64C0951C" w:rsidR="005941D4" w:rsidRPr="00F156B4" w:rsidRDefault="005941D4">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Shorten the title, and do not italicise</w:t>
            </w:r>
            <w:r w:rsidR="007225B1">
              <w:rPr>
                <w:rFonts w:ascii="Times New Roman" w:hAnsi="Times New Roman" w:cs="Times New Roman"/>
                <w:noProof/>
                <w:sz w:val="24"/>
                <w:szCs w:val="24"/>
                <w:lang w:val="en-GB"/>
              </w:rPr>
              <w:t xml:space="preserve"> it</w:t>
            </w:r>
            <w:r w:rsidRPr="00F156B4">
              <w:rPr>
                <w:rFonts w:ascii="Times New Roman" w:hAnsi="Times New Roman" w:cs="Times New Roman"/>
                <w:noProof/>
                <w:sz w:val="24"/>
                <w:szCs w:val="24"/>
                <w:lang w:val="en-GB"/>
              </w:rPr>
              <w:t>.</w:t>
            </w:r>
          </w:p>
        </w:tc>
      </w:tr>
      <w:tr w:rsidR="00C84F08" w:rsidRPr="00F156B4" w14:paraId="16B3557D" w14:textId="77777777">
        <w:tc>
          <w:tcPr>
            <w:tcW w:w="1629" w:type="dxa"/>
          </w:tcPr>
          <w:p w14:paraId="00F8E74A"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Published work without bibliographic datum missing</w:t>
            </w:r>
          </w:p>
        </w:tc>
        <w:tc>
          <w:tcPr>
            <w:tcW w:w="1815" w:type="dxa"/>
          </w:tcPr>
          <w:p w14:paraId="67CDC23E"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Publisher, place of publication, year of publication.</w:t>
            </w:r>
          </w:p>
        </w:tc>
        <w:tc>
          <w:tcPr>
            <w:tcW w:w="3922" w:type="dxa"/>
          </w:tcPr>
          <w:p w14:paraId="5BA1C5D9" w14:textId="5943E03C"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Indicate the missing data with square brackets: [no publisher],</w:t>
            </w:r>
            <w:r w:rsidR="00AD7EAF"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[no place], [no year]</w:t>
            </w:r>
            <w:r w:rsidR="00AD7EAF" w:rsidRPr="00F156B4">
              <w:rPr>
                <w:rFonts w:ascii="Times New Roman" w:hAnsi="Times New Roman" w:cs="Times New Roman"/>
                <w:noProof/>
                <w:sz w:val="24"/>
                <w:szCs w:val="24"/>
                <w:lang w:val="en-GB"/>
              </w:rPr>
              <w:t>.</w:t>
            </w:r>
          </w:p>
        </w:tc>
        <w:tc>
          <w:tcPr>
            <w:tcW w:w="1696" w:type="dxa"/>
          </w:tcPr>
          <w:p w14:paraId="68300EC4" w14:textId="77777777" w:rsidR="00C84F08" w:rsidRPr="00F156B4" w:rsidRDefault="00C84F08">
            <w:pPr>
              <w:spacing w:after="0" w:line="240" w:lineRule="auto"/>
              <w:rPr>
                <w:rFonts w:ascii="Times New Roman" w:hAnsi="Times New Roman" w:cs="Times New Roman"/>
                <w:noProof/>
                <w:sz w:val="24"/>
                <w:szCs w:val="24"/>
                <w:lang w:val="en-GB"/>
              </w:rPr>
            </w:pPr>
          </w:p>
        </w:tc>
      </w:tr>
      <w:tr w:rsidR="00C84F08" w:rsidRPr="00F156B4" w14:paraId="54831A08" w14:textId="77777777">
        <w:tc>
          <w:tcPr>
            <w:tcW w:w="1629" w:type="dxa"/>
          </w:tcPr>
          <w:p w14:paraId="78E35F8B"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Repeated citations</w:t>
            </w:r>
          </w:p>
        </w:tc>
        <w:tc>
          <w:tcPr>
            <w:tcW w:w="1815" w:type="dxa"/>
          </w:tcPr>
          <w:p w14:paraId="45D54E1C" w14:textId="77777777" w:rsidR="00C84F08" w:rsidRPr="00F156B4" w:rsidRDefault="00C84F08">
            <w:pPr>
              <w:spacing w:after="0" w:line="240" w:lineRule="auto"/>
              <w:rPr>
                <w:rFonts w:ascii="Times New Roman" w:hAnsi="Times New Roman" w:cs="Times New Roman"/>
                <w:noProof/>
                <w:sz w:val="24"/>
                <w:szCs w:val="24"/>
                <w:lang w:val="en-GB"/>
              </w:rPr>
            </w:pPr>
          </w:p>
        </w:tc>
        <w:tc>
          <w:tcPr>
            <w:tcW w:w="3922" w:type="dxa"/>
          </w:tcPr>
          <w:p w14:paraId="23225054" w14:textId="1337F270"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The use of </w:t>
            </w:r>
            <w:r w:rsidR="007225B1">
              <w:rPr>
                <w:rFonts w:ascii="Times New Roman" w:hAnsi="Times New Roman" w:cs="Times New Roman"/>
                <w:noProof/>
                <w:sz w:val="24"/>
                <w:szCs w:val="24"/>
                <w:lang w:val="en-GB"/>
              </w:rPr>
              <w:t>Latin</w:t>
            </w:r>
            <w:r w:rsidRPr="00F156B4">
              <w:rPr>
                <w:rFonts w:ascii="Times New Roman" w:hAnsi="Times New Roman" w:cs="Times New Roman"/>
                <w:noProof/>
                <w:sz w:val="24"/>
                <w:szCs w:val="24"/>
                <w:lang w:val="en-GB"/>
              </w:rPr>
              <w:t xml:space="preserve"> abbreviations (ibid., op. cit., etc) is discouraged.</w:t>
            </w:r>
          </w:p>
        </w:tc>
        <w:tc>
          <w:tcPr>
            <w:tcW w:w="1696" w:type="dxa"/>
          </w:tcPr>
          <w:p w14:paraId="76707D48" w14:textId="77777777" w:rsidR="00C84F08" w:rsidRPr="00F156B4" w:rsidRDefault="00CA79E5">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Last name, year, page if necessary.</w:t>
            </w:r>
          </w:p>
        </w:tc>
      </w:tr>
      <w:tr w:rsidR="006057E2" w:rsidRPr="00F156B4" w14:paraId="28AE922C" w14:textId="77777777" w:rsidTr="00BA6AFB">
        <w:tc>
          <w:tcPr>
            <w:tcW w:w="1629" w:type="dxa"/>
            <w:shd w:val="clear" w:color="auto" w:fill="auto"/>
          </w:tcPr>
          <w:p w14:paraId="448A8DE1" w14:textId="77777777" w:rsidR="006057E2" w:rsidRPr="00F156B4" w:rsidRDefault="006057E2"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Radio Show/Podcast</w:t>
            </w:r>
          </w:p>
        </w:tc>
        <w:tc>
          <w:tcPr>
            <w:tcW w:w="1815" w:type="dxa"/>
            <w:shd w:val="clear" w:color="auto" w:fill="auto"/>
          </w:tcPr>
          <w:p w14:paraId="1271DCF0" w14:textId="77777777" w:rsidR="006057E2" w:rsidRPr="00F156B4" w:rsidRDefault="006057E2"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Host/Performer: </w:t>
            </w:r>
            <w:r w:rsidRPr="00F156B4">
              <w:rPr>
                <w:rFonts w:ascii="Times New Roman" w:hAnsi="Times New Roman" w:cs="Times New Roman"/>
                <w:i/>
                <w:noProof/>
                <w:sz w:val="24"/>
                <w:szCs w:val="24"/>
                <w:lang w:val="en-GB"/>
              </w:rPr>
              <w:t>Program title.</w:t>
            </w:r>
            <w:r w:rsidRPr="00F156B4">
              <w:rPr>
                <w:rFonts w:ascii="Times New Roman" w:hAnsi="Times New Roman" w:cs="Times New Roman"/>
                <w:noProof/>
                <w:sz w:val="24"/>
                <w:szCs w:val="24"/>
                <w:lang w:val="en-GB"/>
              </w:rPr>
              <w:t xml:space="preserve"> Radio/Website, publication date. URL (Download Time)</w:t>
            </w:r>
          </w:p>
        </w:tc>
        <w:tc>
          <w:tcPr>
            <w:tcW w:w="3922" w:type="dxa"/>
            <w:tcBorders>
              <w:top w:val="single" w:sz="4" w:space="0" w:color="1D1D1B"/>
              <w:left w:val="single" w:sz="4" w:space="0" w:color="1D1D1B"/>
              <w:bottom w:val="single" w:sz="4" w:space="0" w:color="1D1D1B"/>
              <w:right w:val="single" w:sz="4" w:space="0" w:color="1D1D1B"/>
            </w:tcBorders>
            <w:shd w:val="clear" w:color="auto" w:fill="auto"/>
          </w:tcPr>
          <w:p w14:paraId="3535A1C1" w14:textId="6B51FB93" w:rsidR="006057E2" w:rsidRPr="00F156B4" w:rsidRDefault="00BA6AFB"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Lopez, Ashley</w:t>
            </w:r>
            <w:r w:rsidR="006057E2" w:rsidRPr="00F156B4">
              <w:rPr>
                <w:rFonts w:ascii="Times New Roman" w:hAnsi="Times New Roman" w:cs="Times New Roman"/>
                <w:noProof/>
                <w:sz w:val="24"/>
                <w:szCs w:val="24"/>
                <w:lang w:val="en-GB"/>
              </w:rPr>
              <w:t xml:space="preserve">: </w:t>
            </w:r>
            <w:r w:rsidRPr="00F156B4">
              <w:rPr>
                <w:rFonts w:ascii="Times New Roman" w:hAnsi="Times New Roman" w:cs="Times New Roman"/>
                <w:i/>
                <w:iCs/>
                <w:noProof/>
                <w:sz w:val="24"/>
                <w:szCs w:val="24"/>
                <w:lang w:val="en-GB"/>
              </w:rPr>
              <w:t>After Nevada</w:t>
            </w:r>
            <w:r w:rsidR="007225B1">
              <w:rPr>
                <w:rFonts w:ascii="Times New Roman" w:hAnsi="Times New Roman" w:cs="Times New Roman"/>
                <w:i/>
                <w:iCs/>
                <w:noProof/>
                <w:sz w:val="24"/>
                <w:szCs w:val="24"/>
                <w:lang w:val="en-GB"/>
              </w:rPr>
              <w:t>’</w:t>
            </w:r>
            <w:r w:rsidRPr="00F156B4">
              <w:rPr>
                <w:rFonts w:ascii="Times New Roman" w:hAnsi="Times New Roman" w:cs="Times New Roman"/>
                <w:i/>
                <w:iCs/>
                <w:noProof/>
                <w:sz w:val="24"/>
                <w:szCs w:val="24"/>
                <w:lang w:val="en-GB"/>
              </w:rPr>
              <w:t>s primaries, voters in the state say they</w:t>
            </w:r>
            <w:r w:rsidR="007225B1">
              <w:rPr>
                <w:rFonts w:ascii="Times New Roman" w:hAnsi="Times New Roman" w:cs="Times New Roman"/>
                <w:i/>
                <w:iCs/>
                <w:noProof/>
                <w:sz w:val="24"/>
                <w:szCs w:val="24"/>
                <w:lang w:val="en-GB"/>
              </w:rPr>
              <w:t>’</w:t>
            </w:r>
            <w:r w:rsidRPr="00F156B4">
              <w:rPr>
                <w:rFonts w:ascii="Times New Roman" w:hAnsi="Times New Roman" w:cs="Times New Roman"/>
                <w:i/>
                <w:iCs/>
                <w:noProof/>
                <w:sz w:val="24"/>
                <w:szCs w:val="24"/>
                <w:lang w:val="en-GB"/>
              </w:rPr>
              <w:t>re frustrated</w:t>
            </w:r>
            <w:r w:rsidR="006057E2" w:rsidRPr="00F156B4">
              <w:rPr>
                <w:rFonts w:ascii="Times New Roman" w:hAnsi="Times New Roman" w:cs="Times New Roman"/>
                <w:i/>
                <w:iCs/>
                <w:noProof/>
                <w:sz w:val="24"/>
                <w:szCs w:val="24"/>
                <w:lang w:val="en-GB"/>
              </w:rPr>
              <w:t xml:space="preserve">. </w:t>
            </w:r>
            <w:r w:rsidRPr="00F156B4">
              <w:rPr>
                <w:rFonts w:ascii="Times New Roman" w:hAnsi="Times New Roman" w:cs="Times New Roman"/>
                <w:noProof/>
                <w:sz w:val="24"/>
                <w:szCs w:val="24"/>
                <w:lang w:val="en-GB"/>
              </w:rPr>
              <w:t>National Public Radio</w:t>
            </w:r>
            <w:r w:rsidR="006057E2"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https://www.npr.org/2024/02/07/1229723059/after-nevadas-primaries-voters-in-the-state-say-they-re-frustrated 02.07.2024. (Downloaded: 02.05.2024)</w:t>
            </w:r>
          </w:p>
        </w:tc>
        <w:tc>
          <w:tcPr>
            <w:tcW w:w="1696" w:type="dxa"/>
            <w:tcBorders>
              <w:top w:val="single" w:sz="4" w:space="0" w:color="1D1D1B"/>
              <w:left w:val="single" w:sz="4" w:space="0" w:color="1D1D1B"/>
              <w:bottom w:val="single" w:sz="4" w:space="0" w:color="1D1D1B"/>
              <w:right w:val="single" w:sz="4" w:space="0" w:color="1D1D1B"/>
            </w:tcBorders>
            <w:shd w:val="clear" w:color="auto" w:fill="auto"/>
          </w:tcPr>
          <w:p w14:paraId="6CF96EF2" w14:textId="58050591" w:rsidR="006057E2" w:rsidRPr="00F156B4" w:rsidRDefault="00BA6AFB" w:rsidP="006057E2">
            <w:pPr>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Lopez</w:t>
            </w:r>
            <w:r w:rsidR="006057E2"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 xml:space="preserve">After Nevada … </w:t>
            </w:r>
            <w:r w:rsidR="006057E2" w:rsidRPr="00F156B4">
              <w:rPr>
                <w:rStyle w:val="0Text"/>
                <w:rFonts w:ascii="Times New Roman" w:hAnsi="Times New Roman" w:cs="Times New Roman"/>
                <w:noProof/>
                <w:sz w:val="24"/>
                <w:szCs w:val="24"/>
                <w:lang w:val="en-GB"/>
              </w:rPr>
              <w:t xml:space="preserve"> 202</w:t>
            </w:r>
            <w:r w:rsidRPr="00F156B4">
              <w:rPr>
                <w:rStyle w:val="0Text"/>
                <w:rFonts w:ascii="Times New Roman" w:hAnsi="Times New Roman" w:cs="Times New Roman"/>
                <w:noProof/>
                <w:sz w:val="24"/>
                <w:szCs w:val="24"/>
                <w:lang w:val="en-GB"/>
              </w:rPr>
              <w:t>4</w:t>
            </w:r>
            <w:r w:rsidR="006057E2" w:rsidRPr="00F156B4">
              <w:rPr>
                <w:rStyle w:val="0Text"/>
                <w:rFonts w:ascii="Times New Roman" w:hAnsi="Times New Roman" w:cs="Times New Roman"/>
                <w:noProof/>
                <w:sz w:val="24"/>
                <w:szCs w:val="24"/>
                <w:lang w:val="en-GB"/>
              </w:rPr>
              <w:t>.</w:t>
            </w:r>
          </w:p>
          <w:p w14:paraId="658B364A" w14:textId="2B4E32ED" w:rsidR="006057E2" w:rsidRPr="00F156B4" w:rsidRDefault="00BA6AFB"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iCs/>
                <w:noProof/>
                <w:sz w:val="24"/>
                <w:szCs w:val="24"/>
                <w:lang w:val="en-GB"/>
              </w:rPr>
              <w:t>Shorten long titles.</w:t>
            </w:r>
          </w:p>
        </w:tc>
      </w:tr>
      <w:tr w:rsidR="006057E2" w:rsidRPr="00F156B4" w14:paraId="28ACCF6B" w14:textId="77777777" w:rsidTr="00E46085">
        <w:tc>
          <w:tcPr>
            <w:tcW w:w="1629" w:type="dxa"/>
            <w:shd w:val="clear" w:color="auto" w:fill="auto"/>
          </w:tcPr>
          <w:p w14:paraId="4C2A5AEE" w14:textId="77777777" w:rsidR="006057E2" w:rsidRPr="00F156B4" w:rsidRDefault="006057E2"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TV show</w:t>
            </w:r>
          </w:p>
        </w:tc>
        <w:tc>
          <w:tcPr>
            <w:tcW w:w="1815" w:type="dxa"/>
            <w:shd w:val="clear" w:color="auto" w:fill="auto"/>
          </w:tcPr>
          <w:p w14:paraId="0FEF381A" w14:textId="05FF2185" w:rsidR="006057E2" w:rsidRPr="00F156B4" w:rsidRDefault="006057E2"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i/>
                <w:noProof/>
                <w:sz w:val="24"/>
                <w:szCs w:val="24"/>
                <w:lang w:val="en-GB"/>
              </w:rPr>
              <w:t>Program Title.</w:t>
            </w:r>
            <w:r w:rsidRPr="00F156B4">
              <w:rPr>
                <w:rFonts w:ascii="Times New Roman" w:hAnsi="Times New Roman" w:cs="Times New Roman"/>
                <w:noProof/>
                <w:sz w:val="24"/>
                <w:szCs w:val="24"/>
                <w:lang w:val="en-GB"/>
              </w:rPr>
              <w:t xml:space="preserve"> Channel Name, Publication Date URL (Download Date)</w:t>
            </w:r>
          </w:p>
          <w:p w14:paraId="6747F68A" w14:textId="62A8484D" w:rsidR="006057E2" w:rsidRPr="00F156B4" w:rsidRDefault="006057E2" w:rsidP="006057E2">
            <w:pPr>
              <w:spacing w:after="0" w:line="240" w:lineRule="auto"/>
              <w:rPr>
                <w:rFonts w:ascii="Times New Roman" w:hAnsi="Times New Roman" w:cs="Times New Roman"/>
                <w:noProof/>
                <w:sz w:val="24"/>
                <w:szCs w:val="24"/>
                <w:lang w:val="en-GB"/>
              </w:rPr>
            </w:pPr>
          </w:p>
        </w:tc>
        <w:tc>
          <w:tcPr>
            <w:tcW w:w="3922" w:type="dxa"/>
            <w:tcBorders>
              <w:top w:val="single" w:sz="4" w:space="0" w:color="1D1D1B"/>
              <w:left w:val="single" w:sz="4" w:space="0" w:color="1D1D1B"/>
              <w:bottom w:val="single" w:sz="4" w:space="0" w:color="1D1D1B"/>
              <w:right w:val="single" w:sz="4" w:space="0" w:color="1D1D1B"/>
            </w:tcBorders>
            <w:shd w:val="clear" w:color="auto" w:fill="auto"/>
          </w:tcPr>
          <w:p w14:paraId="4EC9F5B5" w14:textId="2F378471" w:rsidR="006057E2" w:rsidRPr="00F156B4" w:rsidRDefault="00E46085"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i/>
                <w:iCs/>
                <w:noProof/>
                <w:sz w:val="24"/>
                <w:szCs w:val="24"/>
                <w:lang w:val="en-GB"/>
              </w:rPr>
              <w:t>The tiny German island with a population of 16</w:t>
            </w:r>
            <w:r w:rsidR="006057E2" w:rsidRPr="00F156B4">
              <w:rPr>
                <w:rFonts w:ascii="Times New Roman" w:hAnsi="Times New Roman" w:cs="Times New Roman"/>
                <w:i/>
                <w:iCs/>
                <w:noProof/>
                <w:sz w:val="24"/>
                <w:szCs w:val="24"/>
                <w:lang w:val="en-GB"/>
              </w:rPr>
              <w:t>.</w:t>
            </w:r>
            <w:r w:rsidR="006057E2"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BBC</w:t>
            </w:r>
            <w:r w:rsidR="006057E2"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07.15.2019.</w:t>
            </w:r>
            <w:r w:rsidR="006057E2"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https://www.bbc.com/reel/video/p07cjvmc/the-tiny-german-island-with-a-population-of-16 (Downloaded: 02.05.2024)</w:t>
            </w:r>
          </w:p>
        </w:tc>
        <w:tc>
          <w:tcPr>
            <w:tcW w:w="1696" w:type="dxa"/>
            <w:tcBorders>
              <w:top w:val="single" w:sz="4" w:space="0" w:color="1D1D1B"/>
              <w:left w:val="single" w:sz="4" w:space="0" w:color="1D1D1B"/>
              <w:bottom w:val="single" w:sz="4" w:space="0" w:color="1D1D1B"/>
              <w:right w:val="single" w:sz="4" w:space="0" w:color="1D1D1B"/>
            </w:tcBorders>
            <w:shd w:val="clear" w:color="auto" w:fill="auto"/>
          </w:tcPr>
          <w:p w14:paraId="6AD751D7" w14:textId="3D6B72F5" w:rsidR="006057E2" w:rsidRPr="00F156B4" w:rsidRDefault="00E46085" w:rsidP="006057E2">
            <w:pPr>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Tiny German Island…</w:t>
            </w:r>
            <w:r w:rsidR="006057E2" w:rsidRPr="00F156B4">
              <w:rPr>
                <w:rFonts w:ascii="Times New Roman" w:hAnsi="Times New Roman" w:cs="Times New Roman"/>
                <w:noProof/>
                <w:sz w:val="24"/>
                <w:szCs w:val="24"/>
                <w:lang w:val="en-GB"/>
              </w:rPr>
              <w:t xml:space="preserve"> 20</w:t>
            </w:r>
            <w:r w:rsidRPr="00F156B4">
              <w:rPr>
                <w:rFonts w:ascii="Times New Roman" w:hAnsi="Times New Roman" w:cs="Times New Roman"/>
                <w:noProof/>
                <w:sz w:val="24"/>
                <w:szCs w:val="24"/>
                <w:lang w:val="en-GB"/>
              </w:rPr>
              <w:t>19</w:t>
            </w:r>
            <w:r w:rsidR="006057E2" w:rsidRPr="00F156B4">
              <w:rPr>
                <w:rFonts w:ascii="Times New Roman" w:hAnsi="Times New Roman" w:cs="Times New Roman"/>
                <w:noProof/>
                <w:sz w:val="24"/>
                <w:szCs w:val="24"/>
                <w:lang w:val="en-GB"/>
              </w:rPr>
              <w:t>.</w:t>
            </w:r>
          </w:p>
          <w:p w14:paraId="0C302FCF" w14:textId="77777777" w:rsidR="00BA6AFB" w:rsidRPr="00F156B4" w:rsidRDefault="00BA6AFB" w:rsidP="006057E2">
            <w:pPr>
              <w:spacing w:after="0" w:line="240" w:lineRule="auto"/>
              <w:rPr>
                <w:rFonts w:ascii="Times New Roman" w:hAnsi="Times New Roman" w:cs="Times New Roman"/>
                <w:iCs/>
                <w:noProof/>
                <w:sz w:val="24"/>
                <w:szCs w:val="24"/>
                <w:lang w:val="en-GB"/>
              </w:rPr>
            </w:pPr>
          </w:p>
          <w:p w14:paraId="2D817647" w14:textId="77777777" w:rsidR="00BA6AFB" w:rsidRPr="00F156B4" w:rsidRDefault="00BA6AFB" w:rsidP="006057E2">
            <w:pPr>
              <w:spacing w:after="0" w:line="240" w:lineRule="auto"/>
              <w:rPr>
                <w:rFonts w:ascii="Times New Roman" w:hAnsi="Times New Roman" w:cs="Times New Roman"/>
                <w:iCs/>
                <w:noProof/>
                <w:sz w:val="24"/>
                <w:szCs w:val="24"/>
                <w:lang w:val="en-GB"/>
              </w:rPr>
            </w:pPr>
          </w:p>
          <w:p w14:paraId="34E3F7F9" w14:textId="2FA6CFDF" w:rsidR="006057E2" w:rsidRPr="00F156B4" w:rsidRDefault="009B1615"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iCs/>
                <w:noProof/>
                <w:sz w:val="24"/>
                <w:szCs w:val="24"/>
                <w:lang w:val="en-GB"/>
              </w:rPr>
              <w:t>Shorten long titles</w:t>
            </w:r>
            <w:r w:rsidR="006057E2" w:rsidRPr="00F156B4">
              <w:rPr>
                <w:rFonts w:ascii="Times New Roman" w:hAnsi="Times New Roman" w:cs="Times New Roman"/>
                <w:iCs/>
                <w:noProof/>
                <w:sz w:val="24"/>
                <w:szCs w:val="24"/>
                <w:lang w:val="en-GB"/>
              </w:rPr>
              <w:t>.</w:t>
            </w:r>
          </w:p>
        </w:tc>
      </w:tr>
      <w:tr w:rsidR="006057E2" w:rsidRPr="00F156B4" w14:paraId="0ED3BBC3" w14:textId="77777777" w:rsidTr="00E46085">
        <w:tc>
          <w:tcPr>
            <w:tcW w:w="1629" w:type="dxa"/>
            <w:shd w:val="clear" w:color="auto" w:fill="auto"/>
          </w:tcPr>
          <w:p w14:paraId="089E0C0C" w14:textId="77777777" w:rsidR="006057E2" w:rsidRPr="00F156B4" w:rsidRDefault="006057E2"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YouTube</w:t>
            </w:r>
          </w:p>
        </w:tc>
        <w:tc>
          <w:tcPr>
            <w:tcW w:w="1815" w:type="dxa"/>
            <w:shd w:val="clear" w:color="auto" w:fill="auto"/>
          </w:tcPr>
          <w:p w14:paraId="3240E979" w14:textId="52AFD0E7" w:rsidR="006057E2" w:rsidRPr="00F156B4" w:rsidRDefault="009B1615"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Username [@nickname] (year of publication): </w:t>
            </w:r>
            <w:r w:rsidRPr="00F156B4">
              <w:rPr>
                <w:rFonts w:ascii="Times New Roman" w:hAnsi="Times New Roman" w:cs="Times New Roman"/>
                <w:i/>
                <w:noProof/>
                <w:sz w:val="24"/>
                <w:szCs w:val="24"/>
                <w:lang w:val="en-GB"/>
              </w:rPr>
              <w:t>Title.</w:t>
            </w:r>
            <w:r w:rsidRPr="00F156B4">
              <w:rPr>
                <w:rFonts w:ascii="Times New Roman" w:hAnsi="Times New Roman" w:cs="Times New Roman"/>
                <w:noProof/>
                <w:sz w:val="24"/>
                <w:szCs w:val="24"/>
                <w:lang w:val="en-GB"/>
              </w:rPr>
              <w:t xml:space="preserve"> </w:t>
            </w:r>
            <w:r w:rsidR="006057E2" w:rsidRPr="00F156B4">
              <w:rPr>
                <w:rFonts w:ascii="Times New Roman" w:hAnsi="Times New Roman" w:cs="Times New Roman"/>
                <w:noProof/>
                <w:sz w:val="24"/>
                <w:szCs w:val="24"/>
                <w:lang w:val="en-GB"/>
              </w:rPr>
              <w:t>YouTube, publication date. URL (Download Time)</w:t>
            </w:r>
          </w:p>
        </w:tc>
        <w:tc>
          <w:tcPr>
            <w:tcW w:w="3922" w:type="dxa"/>
            <w:tcBorders>
              <w:top w:val="single" w:sz="4" w:space="0" w:color="1D1D1B"/>
              <w:left w:val="single" w:sz="4" w:space="0" w:color="1D1D1B"/>
              <w:bottom w:val="single" w:sz="4" w:space="0" w:color="1D1D1B"/>
              <w:right w:val="single" w:sz="4" w:space="0" w:color="1D1D1B"/>
            </w:tcBorders>
            <w:shd w:val="clear" w:color="auto" w:fill="auto"/>
          </w:tcPr>
          <w:p w14:paraId="7F499AE0" w14:textId="6950FF31" w:rsidR="006057E2" w:rsidRPr="00F156B4" w:rsidRDefault="009B1615"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Lindybeige</w:t>
            </w:r>
            <w:r w:rsidR="006057E2"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@lindybeige</w:t>
            </w:r>
            <w:r w:rsidR="006057E2" w:rsidRPr="00F156B4">
              <w:rPr>
                <w:rFonts w:ascii="Times New Roman" w:hAnsi="Times New Roman" w:cs="Times New Roman"/>
                <w:noProof/>
                <w:sz w:val="24"/>
                <w:szCs w:val="24"/>
                <w:lang w:val="en-GB"/>
              </w:rPr>
              <w:t>] (</w:t>
            </w:r>
            <w:r w:rsidR="00E46085" w:rsidRPr="00F156B4">
              <w:rPr>
                <w:rFonts w:ascii="Times New Roman" w:hAnsi="Times New Roman" w:cs="Times New Roman"/>
                <w:noProof/>
                <w:sz w:val="24"/>
                <w:szCs w:val="24"/>
                <w:lang w:val="en-GB"/>
              </w:rPr>
              <w:t>no year</w:t>
            </w:r>
            <w:r w:rsidR="006057E2" w:rsidRPr="00F156B4">
              <w:rPr>
                <w:rFonts w:ascii="Times New Roman" w:hAnsi="Times New Roman" w:cs="Times New Roman"/>
                <w:noProof/>
                <w:sz w:val="24"/>
                <w:szCs w:val="24"/>
                <w:lang w:val="en-GB"/>
              </w:rPr>
              <w:t xml:space="preserve">): </w:t>
            </w:r>
            <w:r w:rsidR="000F61C5" w:rsidRPr="00F156B4">
              <w:rPr>
                <w:rFonts w:ascii="Times New Roman" w:hAnsi="Times New Roman" w:cs="Times New Roman"/>
                <w:i/>
                <w:iCs/>
                <w:noProof/>
                <w:sz w:val="24"/>
                <w:szCs w:val="24"/>
                <w:lang w:val="en-GB"/>
              </w:rPr>
              <w:t>Republican Roman Soldiers of the Second Punic War</w:t>
            </w:r>
            <w:r w:rsidR="006057E2" w:rsidRPr="00F156B4">
              <w:rPr>
                <w:rFonts w:ascii="Times New Roman" w:hAnsi="Times New Roman" w:cs="Times New Roman"/>
                <w:i/>
                <w:iCs/>
                <w:noProof/>
                <w:sz w:val="24"/>
                <w:szCs w:val="24"/>
                <w:lang w:val="en-GB"/>
              </w:rPr>
              <w:t>.</w:t>
            </w:r>
            <w:r w:rsidR="006057E2" w:rsidRPr="00F156B4">
              <w:rPr>
                <w:rFonts w:ascii="Times New Roman" w:hAnsi="Times New Roman" w:cs="Times New Roman"/>
                <w:noProof/>
                <w:sz w:val="24"/>
                <w:szCs w:val="24"/>
                <w:lang w:val="en-GB"/>
              </w:rPr>
              <w:t xml:space="preserve"> YouTube, </w:t>
            </w:r>
            <w:r w:rsidR="00E46085" w:rsidRPr="00F156B4">
              <w:rPr>
                <w:rFonts w:ascii="Times New Roman" w:hAnsi="Times New Roman" w:cs="Times New Roman"/>
                <w:noProof/>
                <w:sz w:val="24"/>
                <w:szCs w:val="24"/>
                <w:lang w:val="en-GB"/>
              </w:rPr>
              <w:t>no date.</w:t>
            </w:r>
            <w:r w:rsidR="006057E2" w:rsidRPr="00F156B4">
              <w:rPr>
                <w:rFonts w:ascii="Times New Roman" w:hAnsi="Times New Roman" w:cs="Times New Roman"/>
                <w:noProof/>
                <w:sz w:val="24"/>
                <w:szCs w:val="24"/>
                <w:lang w:val="en-GB"/>
              </w:rPr>
              <w:t xml:space="preserve"> </w:t>
            </w:r>
            <w:r w:rsidR="000F61C5" w:rsidRPr="00F156B4">
              <w:rPr>
                <w:rFonts w:ascii="Times New Roman" w:hAnsi="Times New Roman" w:cs="Times New Roman"/>
                <w:noProof/>
                <w:sz w:val="24"/>
                <w:szCs w:val="24"/>
                <w:lang w:val="en-GB"/>
              </w:rPr>
              <w:t xml:space="preserve">https://www.youtube.com/watch?v=TeU8pXr0ucI </w:t>
            </w:r>
            <w:r w:rsidRPr="00F156B4">
              <w:rPr>
                <w:rFonts w:ascii="Times New Roman" w:hAnsi="Times New Roman" w:cs="Times New Roman"/>
                <w:noProof/>
                <w:sz w:val="24"/>
                <w:szCs w:val="24"/>
                <w:lang w:val="en-GB"/>
              </w:rPr>
              <w:t>(Downloaded: 02.05.2024)</w:t>
            </w:r>
          </w:p>
        </w:tc>
        <w:tc>
          <w:tcPr>
            <w:tcW w:w="1696" w:type="dxa"/>
            <w:tcBorders>
              <w:top w:val="single" w:sz="4" w:space="0" w:color="1D1D1B"/>
              <w:left w:val="single" w:sz="4" w:space="0" w:color="1D1D1B"/>
              <w:bottom w:val="single" w:sz="4" w:space="0" w:color="1D1D1B"/>
              <w:right w:val="single" w:sz="4" w:space="0" w:color="1D1D1B"/>
            </w:tcBorders>
            <w:shd w:val="clear" w:color="auto" w:fill="auto"/>
          </w:tcPr>
          <w:p w14:paraId="7C95221A" w14:textId="104F4439" w:rsidR="006057E2" w:rsidRPr="00F156B4" w:rsidRDefault="009B1615" w:rsidP="006057E2">
            <w:pPr>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Lindybeige: Republican Roman Soldiers…</w:t>
            </w:r>
            <w:r w:rsidR="007225B1">
              <w:rPr>
                <w:rFonts w:ascii="Times New Roman" w:hAnsi="Times New Roman" w:cs="Times New Roman"/>
                <w:noProof/>
                <w:sz w:val="24"/>
                <w:szCs w:val="24"/>
                <w:lang w:val="en-GB"/>
              </w:rPr>
              <w:t xml:space="preserve"> (</w:t>
            </w:r>
            <w:r w:rsidR="00E46085" w:rsidRPr="00F156B4">
              <w:rPr>
                <w:rFonts w:ascii="Times New Roman" w:hAnsi="Times New Roman" w:cs="Times New Roman"/>
                <w:noProof/>
                <w:sz w:val="24"/>
                <w:szCs w:val="24"/>
                <w:lang w:val="en-GB"/>
              </w:rPr>
              <w:t>no year</w:t>
            </w:r>
            <w:r w:rsidR="007225B1">
              <w:rPr>
                <w:rFonts w:ascii="Times New Roman" w:hAnsi="Times New Roman" w:cs="Times New Roman"/>
                <w:noProof/>
                <w:sz w:val="24"/>
                <w:szCs w:val="24"/>
                <w:lang w:val="en-GB"/>
              </w:rPr>
              <w:t>)</w:t>
            </w:r>
          </w:p>
          <w:p w14:paraId="45C76DFF" w14:textId="01F97C20" w:rsidR="006057E2" w:rsidRPr="00F156B4" w:rsidRDefault="009B1615"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iCs/>
                <w:noProof/>
                <w:sz w:val="24"/>
                <w:szCs w:val="24"/>
                <w:lang w:val="en-GB"/>
              </w:rPr>
              <w:t>Shorten long titles.</w:t>
            </w:r>
          </w:p>
        </w:tc>
      </w:tr>
      <w:tr w:rsidR="006057E2" w:rsidRPr="00F156B4" w14:paraId="226FA204" w14:textId="77777777" w:rsidTr="005072E2">
        <w:tc>
          <w:tcPr>
            <w:tcW w:w="1629" w:type="dxa"/>
          </w:tcPr>
          <w:p w14:paraId="6BD6DF6F" w14:textId="55C58A4F" w:rsidR="006057E2" w:rsidRPr="00F156B4" w:rsidRDefault="00066080"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Social media </w:t>
            </w:r>
          </w:p>
        </w:tc>
        <w:tc>
          <w:tcPr>
            <w:tcW w:w="1815" w:type="dxa"/>
          </w:tcPr>
          <w:p w14:paraId="2D469CFC" w14:textId="0822142F" w:rsidR="006057E2" w:rsidRPr="00F156B4" w:rsidRDefault="006057E2"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User [@nickname]: </w:t>
            </w:r>
            <w:r w:rsidR="001E18FD" w:rsidRPr="00F156B4">
              <w:rPr>
                <w:rFonts w:ascii="Times New Roman" w:hAnsi="Times New Roman" w:cs="Times New Roman"/>
                <w:i/>
                <w:noProof/>
                <w:sz w:val="24"/>
                <w:szCs w:val="24"/>
                <w:lang w:val="en-GB"/>
              </w:rPr>
              <w:t xml:space="preserve">Title </w:t>
            </w:r>
            <w:r w:rsidR="001E18FD" w:rsidRPr="00F156B4">
              <w:rPr>
                <w:rFonts w:ascii="Times New Roman" w:hAnsi="Times New Roman" w:cs="Times New Roman"/>
                <w:noProof/>
                <w:sz w:val="24"/>
                <w:szCs w:val="24"/>
                <w:lang w:val="en-GB"/>
              </w:rPr>
              <w:t xml:space="preserve">or first few words of post. </w:t>
            </w:r>
            <w:r w:rsidR="00CE6257" w:rsidRPr="00F156B4">
              <w:rPr>
                <w:rFonts w:ascii="Times New Roman" w:hAnsi="Times New Roman" w:cs="Times New Roman"/>
                <w:noProof/>
                <w:sz w:val="24"/>
                <w:szCs w:val="24"/>
                <w:lang w:val="en-GB"/>
              </w:rPr>
              <w:t>Media name</w:t>
            </w:r>
            <w:r w:rsidRPr="00F156B4">
              <w:rPr>
                <w:rFonts w:ascii="Times New Roman" w:hAnsi="Times New Roman" w:cs="Times New Roman"/>
                <w:noProof/>
                <w:sz w:val="24"/>
                <w:szCs w:val="24"/>
                <w:lang w:val="en-GB"/>
              </w:rPr>
              <w:t>, publication date. URL (Download Time)</w:t>
            </w:r>
          </w:p>
        </w:tc>
        <w:tc>
          <w:tcPr>
            <w:tcW w:w="3922" w:type="dxa"/>
            <w:tcBorders>
              <w:top w:val="single" w:sz="4" w:space="0" w:color="1D1D1B"/>
              <w:left w:val="single" w:sz="4" w:space="0" w:color="1D1D1B"/>
              <w:bottom w:val="single" w:sz="4" w:space="0" w:color="1D1D1B"/>
              <w:right w:val="single" w:sz="4" w:space="0" w:color="1D1D1B"/>
            </w:tcBorders>
            <w:shd w:val="clear" w:color="auto" w:fill="auto"/>
          </w:tcPr>
          <w:p w14:paraId="09014C89" w14:textId="0F863D54" w:rsidR="006057E2" w:rsidRPr="00F156B4" w:rsidRDefault="006D5A0E"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NOELREPORTS</w:t>
            </w:r>
            <w:r w:rsidR="001E18FD" w:rsidRPr="00F156B4">
              <w:rPr>
                <w:rFonts w:ascii="Times New Roman" w:hAnsi="Times New Roman" w:cs="Times New Roman"/>
                <w:noProof/>
                <w:sz w:val="24"/>
                <w:szCs w:val="24"/>
                <w:lang w:val="en-GB"/>
              </w:rPr>
              <w:t xml:space="preserve">[@NOELreports]: The US Army aims to double the production… Twitter, 02.06.2024. https://twitter.com/NOELreports/status/1754777264674254944. (Downloaded: 02.06.2024) </w:t>
            </w:r>
          </w:p>
        </w:tc>
        <w:tc>
          <w:tcPr>
            <w:tcW w:w="1696" w:type="dxa"/>
            <w:tcBorders>
              <w:top w:val="single" w:sz="4" w:space="0" w:color="1D1D1B"/>
              <w:left w:val="single" w:sz="4" w:space="0" w:color="1D1D1B"/>
              <w:bottom w:val="single" w:sz="4" w:space="0" w:color="1D1D1B"/>
              <w:right w:val="single" w:sz="4" w:space="0" w:color="1D1D1B"/>
            </w:tcBorders>
            <w:shd w:val="clear" w:color="auto" w:fill="auto"/>
          </w:tcPr>
          <w:p w14:paraId="11E1E735" w14:textId="48147ACD" w:rsidR="006057E2" w:rsidRPr="00F156B4" w:rsidRDefault="001E18FD"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NOELREPORTS 02.06.2024.</w:t>
            </w:r>
          </w:p>
        </w:tc>
      </w:tr>
      <w:tr w:rsidR="006057E2" w:rsidRPr="00F156B4" w14:paraId="42CF74E8" w14:textId="77777777">
        <w:tc>
          <w:tcPr>
            <w:tcW w:w="1629" w:type="dxa"/>
          </w:tcPr>
          <w:p w14:paraId="2D6E2732" w14:textId="77777777" w:rsidR="006057E2" w:rsidRPr="00F156B4" w:rsidRDefault="006057E2"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Movie</w:t>
            </w:r>
          </w:p>
        </w:tc>
        <w:tc>
          <w:tcPr>
            <w:tcW w:w="1815" w:type="dxa"/>
          </w:tcPr>
          <w:p w14:paraId="75E27DFB" w14:textId="6472D234" w:rsidR="006057E2" w:rsidRPr="00F156B4" w:rsidRDefault="006057E2"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Movie title. (Genre) Reg. Director</w:t>
            </w:r>
            <w:r w:rsidR="007225B1">
              <w:rPr>
                <w:rFonts w:ascii="Times New Roman" w:hAnsi="Times New Roman" w:cs="Times New Roman"/>
                <w:noProof/>
                <w:sz w:val="24"/>
                <w:szCs w:val="24"/>
                <w:lang w:val="en-GB"/>
              </w:rPr>
              <w:t>’</w:t>
            </w:r>
            <w:r w:rsidRPr="00F156B4">
              <w:rPr>
                <w:rFonts w:ascii="Times New Roman" w:hAnsi="Times New Roman" w:cs="Times New Roman"/>
                <w:noProof/>
                <w:sz w:val="24"/>
                <w:szCs w:val="24"/>
                <w:lang w:val="en-GB"/>
              </w:rPr>
              <w:t>s Name. Manufacturer, Year of publication.</w:t>
            </w:r>
          </w:p>
        </w:tc>
        <w:tc>
          <w:tcPr>
            <w:tcW w:w="3922" w:type="dxa"/>
          </w:tcPr>
          <w:p w14:paraId="0D07F7B4" w14:textId="7183EB8B" w:rsidR="006057E2" w:rsidRPr="00F156B4" w:rsidRDefault="00066080" w:rsidP="00066080">
            <w:pPr>
              <w:rPr>
                <w:rFonts w:ascii="Times New Roman" w:hAnsi="Times New Roman" w:cs="Times New Roman"/>
                <w:noProof/>
                <w:sz w:val="24"/>
                <w:szCs w:val="24"/>
                <w:lang w:val="en-GB"/>
              </w:rPr>
            </w:pPr>
            <w:r w:rsidRPr="00F156B4">
              <w:rPr>
                <w:rFonts w:ascii="Times New Roman" w:hAnsi="Times New Roman" w:cs="Times New Roman"/>
                <w:i/>
                <w:iCs/>
                <w:noProof/>
                <w:sz w:val="24"/>
                <w:szCs w:val="24"/>
                <w:lang w:val="en-GB"/>
              </w:rPr>
              <w:t>Alphaville: A Strange Adventure of Lemmy Caution</w:t>
            </w:r>
            <w:r w:rsidR="006057E2" w:rsidRPr="00F156B4">
              <w:rPr>
                <w:rFonts w:ascii="Times New Roman" w:hAnsi="Times New Roman" w:cs="Times New Roman"/>
                <w:i/>
                <w:iCs/>
                <w:noProof/>
                <w:sz w:val="24"/>
                <w:szCs w:val="24"/>
                <w:lang w:val="en-GB"/>
              </w:rPr>
              <w:t>.</w:t>
            </w:r>
            <w:r w:rsidR="006057E2"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distopian science fiction</w:t>
            </w:r>
            <w:r w:rsidR="006057E2" w:rsidRPr="00F156B4">
              <w:rPr>
                <w:rFonts w:ascii="Times New Roman" w:hAnsi="Times New Roman" w:cs="Times New Roman"/>
                <w:noProof/>
                <w:sz w:val="24"/>
                <w:szCs w:val="24"/>
                <w:lang w:val="en-GB"/>
              </w:rPr>
              <w:t xml:space="preserve">) </w:t>
            </w:r>
            <w:r w:rsidRPr="00F156B4">
              <w:rPr>
                <w:rFonts w:ascii="Times New Roman" w:hAnsi="Times New Roman" w:cs="Times New Roman"/>
                <w:noProof/>
                <w:sz w:val="24"/>
                <w:szCs w:val="24"/>
                <w:lang w:val="en-GB"/>
              </w:rPr>
              <w:t xml:space="preserve">Director: </w:t>
            </w:r>
            <w:r w:rsidR="009361AF" w:rsidRPr="00F156B4">
              <w:rPr>
                <w:rFonts w:ascii="Times New Roman" w:hAnsi="Times New Roman" w:cs="Times New Roman"/>
                <w:noProof/>
                <w:sz w:val="24"/>
                <w:szCs w:val="24"/>
                <w:lang w:val="en-GB"/>
              </w:rPr>
              <w:t>J</w:t>
            </w:r>
            <w:r w:rsidRPr="00F156B4">
              <w:rPr>
                <w:rFonts w:ascii="Times New Roman" w:hAnsi="Times New Roman" w:cs="Times New Roman"/>
                <w:noProof/>
                <w:sz w:val="24"/>
                <w:szCs w:val="24"/>
                <w:lang w:val="en-GB"/>
              </w:rPr>
              <w:t>ean-Luc Godard. Athos Films, 1965.</w:t>
            </w:r>
          </w:p>
        </w:tc>
        <w:tc>
          <w:tcPr>
            <w:tcW w:w="1696" w:type="dxa"/>
          </w:tcPr>
          <w:p w14:paraId="05B66F10" w14:textId="0CFC7A19" w:rsidR="006057E2" w:rsidRPr="00F156B4" w:rsidRDefault="00066080"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Alphaille</w:t>
            </w:r>
            <w:r w:rsidR="00203270" w:rsidRPr="00F156B4">
              <w:rPr>
                <w:rFonts w:ascii="Times New Roman" w:hAnsi="Times New Roman" w:cs="Times New Roman"/>
                <w:noProof/>
                <w:sz w:val="24"/>
                <w:szCs w:val="24"/>
                <w:lang w:val="en-GB"/>
              </w:rPr>
              <w:t xml:space="preserve"> 1965.</w:t>
            </w:r>
          </w:p>
        </w:tc>
      </w:tr>
      <w:tr w:rsidR="006057E2" w:rsidRPr="00F156B4" w14:paraId="75259BC0" w14:textId="77777777">
        <w:tc>
          <w:tcPr>
            <w:tcW w:w="1629" w:type="dxa"/>
          </w:tcPr>
          <w:p w14:paraId="2BC4B5AF" w14:textId="77777777" w:rsidR="006057E2" w:rsidRPr="00F156B4" w:rsidRDefault="006057E2"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Laws, articles of law, decrees, ordinances</w:t>
            </w:r>
          </w:p>
        </w:tc>
        <w:tc>
          <w:tcPr>
            <w:tcW w:w="1815" w:type="dxa"/>
          </w:tcPr>
          <w:p w14:paraId="347AC667" w14:textId="77777777" w:rsidR="006057E2" w:rsidRPr="00F156B4" w:rsidRDefault="006057E2" w:rsidP="006057E2">
            <w:pPr>
              <w:spacing w:after="0" w:line="240" w:lineRule="auto"/>
              <w:rPr>
                <w:rFonts w:ascii="Times New Roman" w:hAnsi="Times New Roman" w:cs="Times New Roman"/>
                <w:noProof/>
                <w:sz w:val="24"/>
                <w:szCs w:val="24"/>
                <w:lang w:val="en-GB"/>
              </w:rPr>
            </w:pPr>
          </w:p>
        </w:tc>
        <w:tc>
          <w:tcPr>
            <w:tcW w:w="3922" w:type="dxa"/>
          </w:tcPr>
          <w:p w14:paraId="32E196B1" w14:textId="356A0E87" w:rsidR="009A6F64" w:rsidRPr="00F156B4" w:rsidRDefault="00C120C9" w:rsidP="00C120C9">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The Disturbed Areas (Special Courts) Act, 1976, Act No. 77 </w:t>
            </w:r>
            <w:r w:rsidR="00BA6AFB" w:rsidRPr="00F156B4">
              <w:rPr>
                <w:rFonts w:ascii="Times New Roman" w:hAnsi="Times New Roman" w:cs="Times New Roman"/>
                <w:noProof/>
                <w:sz w:val="24"/>
                <w:szCs w:val="24"/>
                <w:lang w:val="en-GB"/>
              </w:rPr>
              <w:t xml:space="preserve">of </w:t>
            </w:r>
            <w:r w:rsidRPr="00F156B4">
              <w:rPr>
                <w:rFonts w:ascii="Times New Roman" w:hAnsi="Times New Roman" w:cs="Times New Roman"/>
                <w:noProof/>
                <w:sz w:val="24"/>
                <w:szCs w:val="24"/>
                <w:lang w:val="en-GB"/>
              </w:rPr>
              <w:t>1976</w:t>
            </w:r>
            <w:r w:rsidR="009A6F64" w:rsidRPr="00F156B4">
              <w:rPr>
                <w:rFonts w:ascii="Times New Roman" w:hAnsi="Times New Roman" w:cs="Times New Roman"/>
                <w:noProof/>
                <w:sz w:val="24"/>
                <w:szCs w:val="24"/>
                <w:lang w:val="en-GB"/>
              </w:rPr>
              <w:t xml:space="preserve">. Article 3. Section (2). Act of the Parliament </w:t>
            </w:r>
            <w:r w:rsidR="007225B1">
              <w:rPr>
                <w:rFonts w:ascii="Times New Roman" w:hAnsi="Times New Roman" w:cs="Times New Roman"/>
                <w:noProof/>
                <w:sz w:val="24"/>
                <w:szCs w:val="24"/>
                <w:lang w:val="en-GB"/>
              </w:rPr>
              <w:t>of</w:t>
            </w:r>
            <w:r w:rsidR="009A6F64" w:rsidRPr="00F156B4">
              <w:rPr>
                <w:rFonts w:ascii="Times New Roman" w:hAnsi="Times New Roman" w:cs="Times New Roman"/>
                <w:noProof/>
                <w:sz w:val="24"/>
                <w:szCs w:val="24"/>
                <w:lang w:val="en-GB"/>
              </w:rPr>
              <w:t xml:space="preserve"> the Republic of India.</w:t>
            </w:r>
          </w:p>
          <w:p w14:paraId="21992655" w14:textId="0CC9C044" w:rsidR="00C120C9" w:rsidRPr="00F156B4" w:rsidRDefault="00C120C9" w:rsidP="00C120C9">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t xml:space="preserve"> </w:t>
            </w:r>
          </w:p>
          <w:p w14:paraId="651A305D" w14:textId="23F70104" w:rsidR="006057E2" w:rsidRPr="00F156B4" w:rsidRDefault="006057E2"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 xml:space="preserve">Title and number of the legislation, type of legislation, year of promulgation, article and section, as appropriate. Sequence the identifying information as close to the original as possible, </w:t>
            </w:r>
            <w:r w:rsidR="007225B1">
              <w:rPr>
                <w:rFonts w:ascii="Times New Roman" w:hAnsi="Times New Roman" w:cs="Times New Roman"/>
                <w:noProof/>
                <w:sz w:val="24"/>
                <w:szCs w:val="24"/>
                <w:lang w:val="en-GB"/>
              </w:rPr>
              <w:t xml:space="preserve">and </w:t>
            </w:r>
            <w:r w:rsidRPr="00F156B4">
              <w:rPr>
                <w:rFonts w:ascii="Times New Roman" w:hAnsi="Times New Roman" w:cs="Times New Roman"/>
                <w:noProof/>
                <w:sz w:val="24"/>
                <w:szCs w:val="24"/>
                <w:lang w:val="en-GB"/>
              </w:rPr>
              <w:t>use Roman or Arabic numerals as in the original.</w:t>
            </w:r>
          </w:p>
        </w:tc>
        <w:tc>
          <w:tcPr>
            <w:tcW w:w="1696" w:type="dxa"/>
          </w:tcPr>
          <w:p w14:paraId="38BE3C8C" w14:textId="6CEA9D31" w:rsidR="006057E2" w:rsidRPr="00F156B4" w:rsidRDefault="001E18FD" w:rsidP="006057E2">
            <w:pPr>
              <w:spacing w:after="0" w:line="240" w:lineRule="auto"/>
              <w:rPr>
                <w:rFonts w:ascii="Times New Roman" w:hAnsi="Times New Roman" w:cs="Times New Roman"/>
                <w:noProof/>
                <w:sz w:val="24"/>
                <w:szCs w:val="24"/>
                <w:lang w:val="en-GB"/>
              </w:rPr>
            </w:pPr>
            <w:r w:rsidRPr="00F156B4">
              <w:rPr>
                <w:rFonts w:ascii="Times New Roman" w:hAnsi="Times New Roman" w:cs="Times New Roman"/>
                <w:noProof/>
                <w:sz w:val="24"/>
                <w:szCs w:val="24"/>
                <w:lang w:val="en-GB"/>
              </w:rPr>
              <w:lastRenderedPageBreak/>
              <w:t>Distrubed Areas Act 1976.</w:t>
            </w:r>
          </w:p>
        </w:tc>
      </w:tr>
    </w:tbl>
    <w:p w14:paraId="3ED50D3C" w14:textId="77777777" w:rsidR="00C84F08" w:rsidRPr="00F156B4" w:rsidRDefault="00C84F08">
      <w:pPr>
        <w:rPr>
          <w:rFonts w:ascii="Times New Roman" w:hAnsi="Times New Roman" w:cs="Times New Roman"/>
          <w:noProof/>
          <w:sz w:val="24"/>
          <w:szCs w:val="24"/>
          <w:lang w:val="en-GB"/>
        </w:rPr>
      </w:pPr>
    </w:p>
    <w:p w14:paraId="0E6993A3" w14:textId="77777777" w:rsidR="00C84F08" w:rsidRPr="00F156B4" w:rsidRDefault="00C84F08">
      <w:pPr>
        <w:rPr>
          <w:rFonts w:ascii="Times New Roman" w:hAnsi="Times New Roman" w:cs="Times New Roman"/>
          <w:noProof/>
          <w:sz w:val="24"/>
          <w:szCs w:val="24"/>
          <w:lang w:val="en-GB"/>
        </w:rPr>
      </w:pPr>
    </w:p>
    <w:sectPr w:rsidR="00C84F08" w:rsidRPr="00F156B4" w:rsidSect="00E738D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CD2A6" w14:textId="77777777" w:rsidR="00C33855" w:rsidRDefault="00C33855">
      <w:pPr>
        <w:spacing w:line="240" w:lineRule="auto"/>
      </w:pPr>
      <w:r>
        <w:separator/>
      </w:r>
    </w:p>
  </w:endnote>
  <w:endnote w:type="continuationSeparator" w:id="0">
    <w:p w14:paraId="43F905E1" w14:textId="77777777" w:rsidR="00C33855" w:rsidRDefault="00C33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664146"/>
      <w:docPartObj>
        <w:docPartGallery w:val="Page Numbers (Bottom of Page)"/>
        <w:docPartUnique/>
      </w:docPartObj>
    </w:sdtPr>
    <w:sdtContent>
      <w:p w14:paraId="7BB5E2CC" w14:textId="76DD066D" w:rsidR="00E738D1" w:rsidRDefault="00E738D1">
        <w:pPr>
          <w:pStyle w:val="llb"/>
          <w:jc w:val="center"/>
        </w:pPr>
        <w:r>
          <w:fldChar w:fldCharType="begin"/>
        </w:r>
        <w:r>
          <w:instrText>PAGE   \* MERGEFORMAT</w:instrText>
        </w:r>
        <w:r>
          <w:fldChar w:fldCharType="separate"/>
        </w:r>
        <w:r>
          <w:t>2</w:t>
        </w:r>
        <w:r>
          <w:fldChar w:fldCharType="end"/>
        </w:r>
      </w:p>
    </w:sdtContent>
  </w:sdt>
  <w:p w14:paraId="046945A9" w14:textId="77777777" w:rsidR="00E738D1" w:rsidRDefault="00E738D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8B0FD" w14:textId="77777777" w:rsidR="00C33855" w:rsidRDefault="00C33855">
      <w:pPr>
        <w:spacing w:after="0"/>
      </w:pPr>
      <w:r>
        <w:separator/>
      </w:r>
    </w:p>
  </w:footnote>
  <w:footnote w:type="continuationSeparator" w:id="0">
    <w:p w14:paraId="3D512746" w14:textId="77777777" w:rsidR="00C33855" w:rsidRDefault="00C338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4E3E02"/>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6E1767C"/>
    <w:multiLevelType w:val="multilevel"/>
    <w:tmpl w:val="16E17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42656998">
    <w:abstractNumId w:val="1"/>
  </w:num>
  <w:num w:numId="2" w16cid:durableId="65483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97"/>
    <w:rsid w:val="00066080"/>
    <w:rsid w:val="0007492B"/>
    <w:rsid w:val="000D6D97"/>
    <w:rsid w:val="000E0F5F"/>
    <w:rsid w:val="000F61C5"/>
    <w:rsid w:val="001178CF"/>
    <w:rsid w:val="001A1C6B"/>
    <w:rsid w:val="001D2C54"/>
    <w:rsid w:val="001E18FD"/>
    <w:rsid w:val="00203270"/>
    <w:rsid w:val="00207354"/>
    <w:rsid w:val="00297D55"/>
    <w:rsid w:val="002B53E2"/>
    <w:rsid w:val="0031426C"/>
    <w:rsid w:val="00332C1C"/>
    <w:rsid w:val="003B5ADC"/>
    <w:rsid w:val="003C0AAB"/>
    <w:rsid w:val="003C0F97"/>
    <w:rsid w:val="004D6A4B"/>
    <w:rsid w:val="004F2595"/>
    <w:rsid w:val="00552F89"/>
    <w:rsid w:val="00577C5C"/>
    <w:rsid w:val="005941D4"/>
    <w:rsid w:val="005B3C92"/>
    <w:rsid w:val="005F5041"/>
    <w:rsid w:val="006005D7"/>
    <w:rsid w:val="006057E2"/>
    <w:rsid w:val="0061390C"/>
    <w:rsid w:val="00642A6F"/>
    <w:rsid w:val="00661DB9"/>
    <w:rsid w:val="006A6FA2"/>
    <w:rsid w:val="006B286C"/>
    <w:rsid w:val="006B7B48"/>
    <w:rsid w:val="006D5A0E"/>
    <w:rsid w:val="007225B1"/>
    <w:rsid w:val="00756AAC"/>
    <w:rsid w:val="00776855"/>
    <w:rsid w:val="007C58E4"/>
    <w:rsid w:val="007F7FB2"/>
    <w:rsid w:val="00814CA2"/>
    <w:rsid w:val="008444D5"/>
    <w:rsid w:val="00857855"/>
    <w:rsid w:val="008B1315"/>
    <w:rsid w:val="008B2871"/>
    <w:rsid w:val="008B498B"/>
    <w:rsid w:val="008B7B26"/>
    <w:rsid w:val="008C558E"/>
    <w:rsid w:val="008C6CF2"/>
    <w:rsid w:val="00900199"/>
    <w:rsid w:val="009041A6"/>
    <w:rsid w:val="00905477"/>
    <w:rsid w:val="009122AB"/>
    <w:rsid w:val="009361AF"/>
    <w:rsid w:val="009523BE"/>
    <w:rsid w:val="009770BF"/>
    <w:rsid w:val="00995942"/>
    <w:rsid w:val="009A6F64"/>
    <w:rsid w:val="009B1615"/>
    <w:rsid w:val="009E1388"/>
    <w:rsid w:val="009E5896"/>
    <w:rsid w:val="00A22619"/>
    <w:rsid w:val="00A4442C"/>
    <w:rsid w:val="00AB3CAD"/>
    <w:rsid w:val="00AC5CCE"/>
    <w:rsid w:val="00AD7EAF"/>
    <w:rsid w:val="00B92CC8"/>
    <w:rsid w:val="00B96D5A"/>
    <w:rsid w:val="00BA6AFB"/>
    <w:rsid w:val="00BD0D1B"/>
    <w:rsid w:val="00C120C9"/>
    <w:rsid w:val="00C33855"/>
    <w:rsid w:val="00C61B4D"/>
    <w:rsid w:val="00C84F08"/>
    <w:rsid w:val="00CA743E"/>
    <w:rsid w:val="00CA79E5"/>
    <w:rsid w:val="00CB7788"/>
    <w:rsid w:val="00CE6257"/>
    <w:rsid w:val="00D37350"/>
    <w:rsid w:val="00D67848"/>
    <w:rsid w:val="00DA30CF"/>
    <w:rsid w:val="00DC364F"/>
    <w:rsid w:val="00E064D0"/>
    <w:rsid w:val="00E46085"/>
    <w:rsid w:val="00E57B3A"/>
    <w:rsid w:val="00E65648"/>
    <w:rsid w:val="00E738D1"/>
    <w:rsid w:val="00E82E42"/>
    <w:rsid w:val="00EA571B"/>
    <w:rsid w:val="00EC3DCA"/>
    <w:rsid w:val="00EF6F40"/>
    <w:rsid w:val="00F156B4"/>
    <w:rsid w:val="00F37193"/>
    <w:rsid w:val="00F67233"/>
    <w:rsid w:val="00F91EFB"/>
    <w:rsid w:val="00FD7B3E"/>
    <w:rsid w:val="00FF67A7"/>
    <w:rsid w:val="00FF7BC0"/>
    <w:rsid w:val="19F633D7"/>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1C447"/>
  <w15:docId w15:val="{7A5A7AA4-FBD0-4300-89EE-3E9ABA90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rFonts w:asciiTheme="minorHAnsi" w:eastAsiaTheme="minorHAnsi" w:hAnsiTheme="minorHAnsi" w:cstheme="minorBid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link w:val="HTML-kntformzott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table" w:styleId="Rcsostblzat">
    <w:name w:val="Table Grid"/>
    <w:basedOn w:val="Normltblzat"/>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Text">
    <w:name w:val="0 Text"/>
    <w:rPr>
      <w:smallCaps/>
    </w:rPr>
  </w:style>
  <w:style w:type="character" w:customStyle="1" w:styleId="HTML-kntformzottChar">
    <w:name w:val="HTML-ként formázott Char"/>
    <w:basedOn w:val="Bekezdsalapbettpusa"/>
    <w:link w:val="HTML-kntformzott"/>
    <w:uiPriority w:val="99"/>
    <w:semiHidden/>
    <w:rPr>
      <w:rFonts w:ascii="Courier New" w:eastAsia="Times New Roman" w:hAnsi="Courier New" w:cs="Courier New"/>
      <w:sz w:val="20"/>
      <w:szCs w:val="20"/>
      <w:lang w:eastAsia="hu-HU"/>
    </w:rPr>
  </w:style>
  <w:style w:type="character" w:customStyle="1" w:styleId="y2iqfc">
    <w:name w:val="y2iqfc"/>
    <w:basedOn w:val="Bekezdsalapbettpusa"/>
  </w:style>
  <w:style w:type="paragraph" w:styleId="Listaszerbekezds">
    <w:name w:val="List Paragraph"/>
    <w:basedOn w:val="Norml"/>
    <w:uiPriority w:val="34"/>
    <w:qFormat/>
    <w:pPr>
      <w:ind w:left="720"/>
      <w:contextualSpacing/>
    </w:pPr>
  </w:style>
  <w:style w:type="character" w:styleId="Hiperhivatkozs">
    <w:name w:val="Hyperlink"/>
    <w:basedOn w:val="Bekezdsalapbettpusa"/>
    <w:uiPriority w:val="99"/>
    <w:unhideWhenUsed/>
    <w:rsid w:val="004F2595"/>
    <w:rPr>
      <w:color w:val="0563C1" w:themeColor="hyperlink"/>
      <w:u w:val="single"/>
    </w:rPr>
  </w:style>
  <w:style w:type="character" w:styleId="Feloldatlanmegemlts">
    <w:name w:val="Unresolved Mention"/>
    <w:basedOn w:val="Bekezdsalapbettpusa"/>
    <w:uiPriority w:val="99"/>
    <w:semiHidden/>
    <w:unhideWhenUsed/>
    <w:rsid w:val="000E0F5F"/>
    <w:rPr>
      <w:color w:val="605E5C"/>
      <w:shd w:val="clear" w:color="auto" w:fill="E1DFDD"/>
    </w:rPr>
  </w:style>
  <w:style w:type="paragraph" w:styleId="lfej">
    <w:name w:val="header"/>
    <w:basedOn w:val="Norml"/>
    <w:link w:val="lfejChar"/>
    <w:uiPriority w:val="99"/>
    <w:unhideWhenUsed/>
    <w:rsid w:val="00E738D1"/>
    <w:pPr>
      <w:tabs>
        <w:tab w:val="center" w:pos="4536"/>
        <w:tab w:val="right" w:pos="9072"/>
      </w:tabs>
      <w:spacing w:after="0" w:line="240" w:lineRule="auto"/>
    </w:pPr>
  </w:style>
  <w:style w:type="character" w:customStyle="1" w:styleId="lfejChar">
    <w:name w:val="Élőfej Char"/>
    <w:basedOn w:val="Bekezdsalapbettpusa"/>
    <w:link w:val="lfej"/>
    <w:uiPriority w:val="99"/>
    <w:rsid w:val="00E738D1"/>
    <w:rPr>
      <w:rFonts w:asciiTheme="minorHAnsi" w:eastAsiaTheme="minorHAnsi" w:hAnsiTheme="minorHAnsi" w:cstheme="minorBidi"/>
      <w:sz w:val="22"/>
      <w:szCs w:val="22"/>
      <w:lang w:eastAsia="en-US"/>
    </w:rPr>
  </w:style>
  <w:style w:type="paragraph" w:styleId="llb">
    <w:name w:val="footer"/>
    <w:basedOn w:val="Norml"/>
    <w:link w:val="llbChar"/>
    <w:uiPriority w:val="99"/>
    <w:unhideWhenUsed/>
    <w:rsid w:val="00E738D1"/>
    <w:pPr>
      <w:tabs>
        <w:tab w:val="center" w:pos="4536"/>
        <w:tab w:val="right" w:pos="9072"/>
      </w:tabs>
      <w:spacing w:after="0" w:line="240" w:lineRule="auto"/>
    </w:pPr>
  </w:style>
  <w:style w:type="character" w:customStyle="1" w:styleId="llbChar">
    <w:name w:val="Élőláb Char"/>
    <w:basedOn w:val="Bekezdsalapbettpusa"/>
    <w:link w:val="llb"/>
    <w:uiPriority w:val="99"/>
    <w:rsid w:val="00E738D1"/>
    <w:rPr>
      <w:rFonts w:asciiTheme="minorHAnsi" w:eastAsiaTheme="minorHAnsi" w:hAnsiTheme="minorHAnsi" w:cstheme="minorBidi"/>
      <w:sz w:val="22"/>
      <w:szCs w:val="22"/>
      <w:lang w:eastAsia="en-US"/>
    </w:rPr>
  </w:style>
  <w:style w:type="paragraph" w:styleId="Felsorols">
    <w:name w:val="List Bullet"/>
    <w:basedOn w:val="Norml"/>
    <w:uiPriority w:val="99"/>
    <w:unhideWhenUsed/>
    <w:rsid w:val="009B1615"/>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1210">
      <w:bodyDiv w:val="1"/>
      <w:marLeft w:val="0"/>
      <w:marRight w:val="0"/>
      <w:marTop w:val="0"/>
      <w:marBottom w:val="0"/>
      <w:divBdr>
        <w:top w:val="none" w:sz="0" w:space="0" w:color="auto"/>
        <w:left w:val="none" w:sz="0" w:space="0" w:color="auto"/>
        <w:bottom w:val="none" w:sz="0" w:space="0" w:color="auto"/>
        <w:right w:val="none" w:sz="0" w:space="0" w:color="auto"/>
      </w:divBdr>
    </w:div>
    <w:div w:id="747924583">
      <w:bodyDiv w:val="1"/>
      <w:marLeft w:val="0"/>
      <w:marRight w:val="0"/>
      <w:marTop w:val="0"/>
      <w:marBottom w:val="0"/>
      <w:divBdr>
        <w:top w:val="none" w:sz="0" w:space="0" w:color="auto"/>
        <w:left w:val="none" w:sz="0" w:space="0" w:color="auto"/>
        <w:bottom w:val="none" w:sz="0" w:space="0" w:color="auto"/>
        <w:right w:val="none" w:sz="0" w:space="0" w:color="auto"/>
      </w:divBdr>
    </w:div>
    <w:div w:id="1990280010">
      <w:bodyDiv w:val="1"/>
      <w:marLeft w:val="0"/>
      <w:marRight w:val="0"/>
      <w:marTop w:val="0"/>
      <w:marBottom w:val="0"/>
      <w:divBdr>
        <w:top w:val="none" w:sz="0" w:space="0" w:color="auto"/>
        <w:left w:val="none" w:sz="0" w:space="0" w:color="auto"/>
        <w:bottom w:val="none" w:sz="0" w:space="0" w:color="auto"/>
        <w:right w:val="none" w:sz="0" w:space="0" w:color="auto"/>
      </w:divBdr>
      <w:divsChild>
        <w:div w:id="8808274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1E47-4DC5-4CD1-9DD0-49D98E1F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2087</Words>
  <Characters>16239</Characters>
  <Application>Microsoft Office Word</Application>
  <DocSecurity>0</DocSecurity>
  <Lines>902</Lines>
  <Paragraphs>916</Paragraphs>
  <ScaleCrop>false</ScaleCrop>
  <HeadingPairs>
    <vt:vector size="2" baseType="variant">
      <vt:variant>
        <vt:lpstr>Cím</vt:lpstr>
      </vt:variant>
      <vt:variant>
        <vt:i4>1</vt:i4>
      </vt:variant>
    </vt:vector>
  </HeadingPairs>
  <TitlesOfParts>
    <vt:vector size="1" baseType="lpstr">
      <vt:lpstr/>
    </vt:vector>
  </TitlesOfParts>
  <Company>HDF</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Kiss Álmos Péter ha.</dc:creator>
  <cp:lastModifiedBy>Bede Orsolya</cp:lastModifiedBy>
  <cp:revision>16</cp:revision>
  <dcterms:created xsi:type="dcterms:W3CDTF">2024-02-06T10:33:00Z</dcterms:created>
  <dcterms:modified xsi:type="dcterms:W3CDTF">2025-03-04T13:05:00Z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B2A0280D15F34E33A2836005A3F54B3C_12</vt:lpwstr>
  </property>
  <property fmtid="{D5CDD505-2E9C-101B-9397-08002B2CF9AE}" pid="4" name="GrammarlyDocumentId">
    <vt:lpwstr>4dfff826c9d5c006255b0a87283acb888b12b55772b00abcfe009ed67a0ba4ab</vt:lpwstr>
  </property>
</Properties>
</file>